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A" w:rsidRDefault="0093719A" w:rsidP="0093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93719A" w:rsidRDefault="0093719A" w:rsidP="0093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вновь избранных на муниципальных выборах 13.09.2020 г. депутатов </w:t>
      </w:r>
    </w:p>
    <w:p w:rsidR="003D4F9E" w:rsidRDefault="0093719A" w:rsidP="0093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Введенского сельского поселения четвертого созыва и членов их семей</w:t>
      </w:r>
    </w:p>
    <w:tbl>
      <w:tblPr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821"/>
      </w:tblGrid>
      <w:tr w:rsidR="003D4F9E" w:rsidRPr="00417BE4" w:rsidTr="00417BE4">
        <w:trPr>
          <w:trHeight w:val="1391"/>
        </w:trPr>
        <w:tc>
          <w:tcPr>
            <w:tcW w:w="468" w:type="dxa"/>
            <w:vMerge w:val="restart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7BE4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417BE4">
              <w:rPr>
                <w:i/>
                <w:sz w:val="20"/>
                <w:szCs w:val="20"/>
              </w:rPr>
              <w:t>/</w:t>
            </w:r>
            <w:proofErr w:type="spellStart"/>
            <w:r w:rsidRPr="00417BE4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3D4F9E" w:rsidRPr="00B44013" w:rsidRDefault="003D4F9E" w:rsidP="00417BE4">
            <w:pPr>
              <w:jc w:val="center"/>
              <w:rPr>
                <w:sz w:val="20"/>
                <w:szCs w:val="20"/>
                <w:highlight w:val="yellow"/>
              </w:rPr>
            </w:pPr>
            <w:r w:rsidRPr="00B44013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3D4F9E" w:rsidRPr="00417BE4" w:rsidRDefault="003D4F9E" w:rsidP="00B44013">
            <w:pPr>
              <w:jc w:val="center"/>
              <w:rPr>
                <w:sz w:val="20"/>
                <w:szCs w:val="20"/>
              </w:rPr>
            </w:pPr>
            <w:proofErr w:type="gramStart"/>
            <w:r w:rsidRPr="00417BE4">
              <w:rPr>
                <w:sz w:val="20"/>
                <w:szCs w:val="20"/>
              </w:rPr>
              <w:t>Декларирован</w:t>
            </w:r>
            <w:r w:rsidR="005F00A6"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17BE4">
              <w:rPr>
                <w:sz w:val="20"/>
                <w:szCs w:val="20"/>
              </w:rPr>
              <w:t xml:space="preserve"> годовой доход за 201</w:t>
            </w:r>
            <w:r w:rsidR="00B44013">
              <w:rPr>
                <w:sz w:val="20"/>
                <w:szCs w:val="20"/>
              </w:rPr>
              <w:t>9</w:t>
            </w:r>
            <w:r w:rsidRPr="00417BE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821" w:type="dxa"/>
            <w:vMerge w:val="restart"/>
            <w:vAlign w:val="center"/>
          </w:tcPr>
          <w:p w:rsidR="003D4F9E" w:rsidRPr="00417BE4" w:rsidRDefault="006C00BA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51CAE" w:rsidRPr="00417BE4" w:rsidTr="00417BE4">
        <w:trPr>
          <w:trHeight w:val="145"/>
        </w:trPr>
        <w:tc>
          <w:tcPr>
            <w:tcW w:w="468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D4F9E" w:rsidRPr="00B44013" w:rsidRDefault="003D4F9E" w:rsidP="00417B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Вид объекта недвижимости</w:t>
            </w:r>
          </w:p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Площадь</w:t>
            </w:r>
            <w:r w:rsidRPr="00417BE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Вид объекта недвижимости</w:t>
            </w:r>
          </w:p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Площадь</w:t>
            </w:r>
            <w:r w:rsidRPr="00417BE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417BE4">
        <w:trPr>
          <w:trHeight w:val="1658"/>
        </w:trPr>
        <w:tc>
          <w:tcPr>
            <w:tcW w:w="468" w:type="dxa"/>
            <w:vMerge w:val="restart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2607C6" w:rsidRPr="00B44013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Петр Сергеевич</w:t>
            </w:r>
            <w:r w:rsidRPr="00B44013">
              <w:rPr>
                <w:sz w:val="20"/>
                <w:szCs w:val="20"/>
              </w:rPr>
              <w:t>,</w:t>
            </w:r>
          </w:p>
          <w:p w:rsidR="002607C6" w:rsidRPr="00B44013" w:rsidRDefault="002607C6" w:rsidP="00417BE4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44013">
              <w:rPr>
                <w:sz w:val="20"/>
                <w:szCs w:val="20"/>
              </w:rPr>
              <w:t xml:space="preserve"> депутат, председатель </w:t>
            </w:r>
            <w:r>
              <w:rPr>
                <w:sz w:val="20"/>
                <w:szCs w:val="20"/>
              </w:rPr>
              <w:t xml:space="preserve">Совета </w:t>
            </w:r>
            <w:r w:rsidRPr="00B44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2607C6" w:rsidRPr="00D808E1" w:rsidRDefault="002607C6" w:rsidP="00D75E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123109,03</w:t>
            </w:r>
          </w:p>
          <w:p w:rsidR="002607C6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60" w:type="dxa"/>
          </w:tcPr>
          <w:p w:rsidR="002607C6" w:rsidRPr="00417BE4" w:rsidRDefault="002607C6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40,8</w:t>
            </w:r>
            <w:r w:rsidRPr="00417BE4">
              <w:rPr>
                <w:sz w:val="20"/>
                <w:szCs w:val="20"/>
              </w:rPr>
              <w:t xml:space="preserve"> кв.м.</w:t>
            </w:r>
          </w:p>
          <w:p w:rsidR="002607C6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607C6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1800,0</w:t>
            </w:r>
          </w:p>
        </w:tc>
        <w:tc>
          <w:tcPr>
            <w:tcW w:w="1260" w:type="dxa"/>
          </w:tcPr>
          <w:p w:rsidR="002607C6" w:rsidRDefault="002607C6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Pr="00417BE4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  <w:p w:rsidR="002607C6" w:rsidRPr="00417BE4" w:rsidRDefault="002607C6" w:rsidP="00567B1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Default="00714873" w:rsidP="0093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Pr="00417BE4" w:rsidRDefault="00714873" w:rsidP="0093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607C6" w:rsidRPr="00417BE4" w:rsidRDefault="002607C6" w:rsidP="00F034F4">
            <w:pPr>
              <w:ind w:left="-157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1117, 2010</w:t>
            </w: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417BE4">
        <w:trPr>
          <w:trHeight w:val="310"/>
        </w:trPr>
        <w:tc>
          <w:tcPr>
            <w:tcW w:w="468" w:type="dxa"/>
            <w:vMerge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B0916" w:rsidRDefault="008B0916" w:rsidP="00417BE4">
            <w:pPr>
              <w:jc w:val="center"/>
              <w:rPr>
                <w:sz w:val="20"/>
                <w:szCs w:val="20"/>
              </w:rPr>
            </w:pPr>
          </w:p>
          <w:p w:rsidR="002607C6" w:rsidRPr="00417BE4" w:rsidRDefault="002607C6" w:rsidP="00417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300408,20</w:t>
            </w:r>
          </w:p>
        </w:tc>
        <w:tc>
          <w:tcPr>
            <w:tcW w:w="1788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 (1/3)</w:t>
            </w: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 (1/3)</w:t>
            </w:r>
          </w:p>
        </w:tc>
        <w:tc>
          <w:tcPr>
            <w:tcW w:w="1260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Pr="00417BE4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07C6" w:rsidRPr="00417BE4" w:rsidRDefault="002607C6" w:rsidP="005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Default="002607C6" w:rsidP="008E7348">
            <w:pPr>
              <w:jc w:val="center"/>
              <w:rPr>
                <w:sz w:val="20"/>
                <w:szCs w:val="20"/>
              </w:rPr>
            </w:pPr>
          </w:p>
          <w:p w:rsidR="008B0916" w:rsidRPr="00417BE4" w:rsidRDefault="008B0916" w:rsidP="008E7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2607C6" w:rsidRPr="00417BE4" w:rsidRDefault="002607C6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.</w:t>
            </w:r>
          </w:p>
          <w:p w:rsidR="002607C6" w:rsidRPr="00417BE4" w:rsidRDefault="008B091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</w:tcPr>
          <w:p w:rsidR="002607C6" w:rsidRDefault="002607C6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93719A">
            <w:pPr>
              <w:jc w:val="center"/>
              <w:rPr>
                <w:sz w:val="20"/>
                <w:szCs w:val="20"/>
              </w:rPr>
            </w:pPr>
          </w:p>
          <w:p w:rsidR="00714873" w:rsidRPr="00417BE4" w:rsidRDefault="00714873" w:rsidP="00937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Pr="00417BE4" w:rsidRDefault="002607C6" w:rsidP="00E6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ВАЗ21101, 2006</w:t>
            </w:r>
            <w:r w:rsidRPr="00417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417BE4">
        <w:trPr>
          <w:trHeight w:val="310"/>
        </w:trPr>
        <w:tc>
          <w:tcPr>
            <w:tcW w:w="468" w:type="dxa"/>
            <w:vMerge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788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Pr="00417BE4" w:rsidRDefault="002607C6" w:rsidP="005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Default="002607C6" w:rsidP="008B0916">
            <w:pPr>
              <w:jc w:val="center"/>
              <w:rPr>
                <w:sz w:val="20"/>
                <w:szCs w:val="20"/>
              </w:rPr>
            </w:pPr>
          </w:p>
          <w:p w:rsidR="008B0916" w:rsidRPr="00417BE4" w:rsidRDefault="008B0916" w:rsidP="008B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2607C6" w:rsidRPr="00417BE4" w:rsidRDefault="008B0916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</w:tcPr>
          <w:p w:rsidR="002607C6" w:rsidRPr="00417BE4" w:rsidRDefault="00714873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607C6" w:rsidRDefault="002607C6" w:rsidP="00E6386B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8B0916" w:rsidRPr="00417BE4" w:rsidTr="00417BE4">
        <w:trPr>
          <w:trHeight w:val="310"/>
        </w:trPr>
        <w:tc>
          <w:tcPr>
            <w:tcW w:w="468" w:type="dxa"/>
          </w:tcPr>
          <w:p w:rsidR="008B0916" w:rsidRPr="00417BE4" w:rsidRDefault="008B091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B0916" w:rsidRDefault="008B091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2" w:type="dxa"/>
          </w:tcPr>
          <w:p w:rsidR="008B0916" w:rsidRDefault="008B091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B0916" w:rsidRDefault="008B091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916" w:rsidRDefault="008B091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916" w:rsidRPr="00417BE4" w:rsidRDefault="008B0916" w:rsidP="005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B0916" w:rsidRDefault="008B0916" w:rsidP="008B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8B0916" w:rsidRDefault="008B0916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</w:tcPr>
          <w:p w:rsidR="008B0916" w:rsidRPr="00417BE4" w:rsidRDefault="00714873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B0916" w:rsidRDefault="008B0916" w:rsidP="00E6386B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B0916" w:rsidRPr="00417BE4" w:rsidRDefault="008B091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2607C6">
        <w:trPr>
          <w:trHeight w:val="983"/>
        </w:trPr>
        <w:tc>
          <w:tcPr>
            <w:tcW w:w="468" w:type="dxa"/>
            <w:vMerge w:val="restart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60" w:type="dxa"/>
          </w:tcPr>
          <w:p w:rsidR="002607C6" w:rsidRPr="00B44013" w:rsidRDefault="002607C6" w:rsidP="00417B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Корягин</w:t>
            </w:r>
            <w:proofErr w:type="spellEnd"/>
            <w:r>
              <w:rPr>
                <w:b/>
                <w:sz w:val="20"/>
                <w:szCs w:val="20"/>
              </w:rPr>
              <w:t xml:space="preserve"> Семен Сергеевич</w:t>
            </w:r>
            <w:r w:rsidRPr="00B44013">
              <w:rPr>
                <w:b/>
                <w:sz w:val="20"/>
                <w:szCs w:val="20"/>
              </w:rPr>
              <w:t>,</w:t>
            </w:r>
          </w:p>
          <w:p w:rsidR="002607C6" w:rsidRDefault="0031143D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607C6" w:rsidRPr="00B44013">
              <w:rPr>
                <w:sz w:val="20"/>
                <w:szCs w:val="20"/>
              </w:rPr>
              <w:t>епутат</w:t>
            </w:r>
            <w:r w:rsidR="002607C6">
              <w:rPr>
                <w:sz w:val="20"/>
                <w:szCs w:val="20"/>
              </w:rPr>
              <w:t>,</w:t>
            </w:r>
          </w:p>
          <w:p w:rsidR="002607C6" w:rsidRPr="00417BE4" w:rsidRDefault="0031143D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607C6">
              <w:rPr>
                <w:sz w:val="20"/>
                <w:szCs w:val="20"/>
              </w:rPr>
              <w:t>аместитель председателя</w:t>
            </w:r>
          </w:p>
        </w:tc>
        <w:tc>
          <w:tcPr>
            <w:tcW w:w="1452" w:type="dxa"/>
          </w:tcPr>
          <w:p w:rsidR="002607C6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540906,92</w:t>
            </w:r>
          </w:p>
          <w:p w:rsidR="002607C6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(1/4)</w:t>
            </w:r>
          </w:p>
          <w:p w:rsidR="002607C6" w:rsidRPr="00417BE4" w:rsidRDefault="002607C6" w:rsidP="00417BE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  <w:r w:rsidRPr="00417BE4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60" w:type="dxa"/>
          </w:tcPr>
          <w:p w:rsidR="002607C6" w:rsidRPr="00417BE4" w:rsidRDefault="002607C6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Pr="002607C6" w:rsidRDefault="002607C6" w:rsidP="002607C6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Нива </w:t>
            </w:r>
            <w:proofErr w:type="spellStart"/>
            <w:r w:rsidRPr="002607C6">
              <w:rPr>
                <w:sz w:val="20"/>
                <w:szCs w:val="20"/>
              </w:rPr>
              <w:t>Шевроле</w:t>
            </w:r>
            <w:proofErr w:type="spellEnd"/>
            <w:r w:rsidRPr="002607C6">
              <w:rPr>
                <w:sz w:val="20"/>
                <w:szCs w:val="20"/>
              </w:rPr>
              <w:t>, 2006</w:t>
            </w:r>
          </w:p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2607C6">
        <w:trPr>
          <w:trHeight w:val="562"/>
        </w:trPr>
        <w:tc>
          <w:tcPr>
            <w:tcW w:w="468" w:type="dxa"/>
            <w:vMerge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07C6" w:rsidRPr="002607C6" w:rsidRDefault="002607C6" w:rsidP="00417BE4">
            <w:pPr>
              <w:jc w:val="center"/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2607C6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335364,75</w:t>
            </w:r>
          </w:p>
        </w:tc>
        <w:tc>
          <w:tcPr>
            <w:tcW w:w="1788" w:type="dxa"/>
          </w:tcPr>
          <w:p w:rsidR="002607C6" w:rsidRPr="00417BE4" w:rsidRDefault="002607C6" w:rsidP="00260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7BE4"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260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60" w:type="dxa"/>
          </w:tcPr>
          <w:p w:rsidR="002607C6" w:rsidRPr="00417BE4" w:rsidRDefault="002607C6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Pr="002607C6" w:rsidRDefault="002607C6" w:rsidP="002607C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2607C6">
        <w:trPr>
          <w:trHeight w:val="414"/>
        </w:trPr>
        <w:tc>
          <w:tcPr>
            <w:tcW w:w="468" w:type="dxa"/>
            <w:vMerge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07C6" w:rsidRPr="002607C6" w:rsidRDefault="002607C6" w:rsidP="00417BE4">
            <w:pPr>
              <w:jc w:val="center"/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</w:tcPr>
          <w:p w:rsidR="002607C6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260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60" w:type="dxa"/>
          </w:tcPr>
          <w:p w:rsidR="002607C6" w:rsidRPr="00417BE4" w:rsidRDefault="002607C6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Pr="002607C6" w:rsidRDefault="002607C6" w:rsidP="002607C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2607C6" w:rsidRPr="00417BE4" w:rsidTr="002607C6">
        <w:trPr>
          <w:trHeight w:val="406"/>
        </w:trPr>
        <w:tc>
          <w:tcPr>
            <w:tcW w:w="468" w:type="dxa"/>
            <w:vMerge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07C6" w:rsidRPr="002607C6" w:rsidRDefault="002607C6" w:rsidP="00417BE4">
            <w:pPr>
              <w:jc w:val="center"/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</w:tcPr>
          <w:p w:rsidR="002607C6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260" w:type="dxa"/>
          </w:tcPr>
          <w:p w:rsidR="002607C6" w:rsidRDefault="002607C6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60" w:type="dxa"/>
          </w:tcPr>
          <w:p w:rsidR="002607C6" w:rsidRPr="00417BE4" w:rsidRDefault="002607C6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607C6" w:rsidRPr="002607C6" w:rsidRDefault="002607C6" w:rsidP="002607C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2607C6" w:rsidRPr="00417BE4" w:rsidRDefault="002607C6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A27322" w:rsidRPr="00417BE4" w:rsidTr="00853FA1">
        <w:trPr>
          <w:trHeight w:val="3660"/>
        </w:trPr>
        <w:tc>
          <w:tcPr>
            <w:tcW w:w="468" w:type="dxa"/>
          </w:tcPr>
          <w:p w:rsidR="00A27322" w:rsidRPr="00417BE4" w:rsidRDefault="00F960F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3</w:t>
            </w:r>
            <w:r w:rsidR="00A27322" w:rsidRPr="00417BE4">
              <w:rPr>
                <w:sz w:val="20"/>
                <w:szCs w:val="20"/>
              </w:rPr>
              <w:t>.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322" w:rsidRPr="00405A22" w:rsidRDefault="00405A22" w:rsidP="00405A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Романова Ирина </w:t>
            </w:r>
            <w:r w:rsidR="002607C6">
              <w:rPr>
                <w:b/>
                <w:sz w:val="20"/>
                <w:szCs w:val="20"/>
              </w:rPr>
              <w:t>Геннадьевна</w:t>
            </w:r>
            <w:r w:rsidR="00A27322" w:rsidRPr="00417BE4">
              <w:rPr>
                <w:sz w:val="20"/>
                <w:szCs w:val="20"/>
              </w:rPr>
              <w:t>,</w:t>
            </w:r>
          </w:p>
          <w:p w:rsidR="00A27322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 </w:t>
            </w:r>
            <w:r w:rsidR="0031143D">
              <w:rPr>
                <w:sz w:val="20"/>
                <w:szCs w:val="20"/>
              </w:rPr>
              <w:t>д</w:t>
            </w:r>
            <w:r w:rsidRPr="00417BE4">
              <w:rPr>
                <w:sz w:val="20"/>
                <w:szCs w:val="20"/>
              </w:rPr>
              <w:t>епутат</w:t>
            </w:r>
            <w:r w:rsidR="002607C6">
              <w:rPr>
                <w:sz w:val="20"/>
                <w:szCs w:val="20"/>
              </w:rPr>
              <w:t>,</w:t>
            </w:r>
          </w:p>
          <w:p w:rsidR="002607C6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452" w:type="dxa"/>
          </w:tcPr>
          <w:p w:rsidR="00A27322" w:rsidRPr="00417BE4" w:rsidRDefault="002607C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419437,50</w:t>
            </w:r>
          </w:p>
        </w:tc>
        <w:tc>
          <w:tcPr>
            <w:tcW w:w="1788" w:type="dxa"/>
          </w:tcPr>
          <w:p w:rsidR="00A27322" w:rsidRDefault="002607C6" w:rsidP="00853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853FA1" w:rsidRDefault="00853FA1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607C6" w:rsidRDefault="002607C6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2607C6" w:rsidRDefault="002607C6" w:rsidP="00853FA1">
            <w:pPr>
              <w:jc w:val="center"/>
              <w:rPr>
                <w:sz w:val="20"/>
                <w:szCs w:val="20"/>
              </w:rPr>
            </w:pPr>
          </w:p>
          <w:p w:rsidR="002607C6" w:rsidRDefault="002607C6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(33/100)</w:t>
            </w:r>
          </w:p>
          <w:p w:rsidR="002607C6" w:rsidRDefault="002607C6" w:rsidP="00853FA1">
            <w:pPr>
              <w:jc w:val="center"/>
              <w:rPr>
                <w:sz w:val="20"/>
                <w:szCs w:val="20"/>
              </w:rPr>
            </w:pPr>
          </w:p>
          <w:p w:rsidR="002607C6" w:rsidRPr="00417BE4" w:rsidRDefault="002607C6" w:rsidP="00853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8E7348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  <w:p w:rsidR="008E7348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  <w:p w:rsidR="008E7348" w:rsidRDefault="008E7348" w:rsidP="008E7348">
            <w:pPr>
              <w:jc w:val="center"/>
              <w:rPr>
                <w:sz w:val="20"/>
                <w:szCs w:val="20"/>
              </w:rPr>
            </w:pPr>
          </w:p>
          <w:p w:rsidR="008E7348" w:rsidRPr="00417BE4" w:rsidRDefault="008E7348" w:rsidP="008E7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A27322" w:rsidRPr="00417BE4" w:rsidRDefault="00A27322" w:rsidP="008E7348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A27322" w:rsidRDefault="00A27322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</w:p>
          <w:p w:rsidR="0093719A" w:rsidRPr="00417BE4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7322" w:rsidRPr="00417BE4" w:rsidRDefault="00A27322" w:rsidP="00567B18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567B18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567B18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567B1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7348" w:rsidRPr="00417BE4" w:rsidTr="0031143D">
        <w:trPr>
          <w:trHeight w:val="1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8" w:rsidRPr="00417BE4" w:rsidRDefault="008E734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3FA1" w:rsidRPr="00E701FC" w:rsidRDefault="00853FA1" w:rsidP="00853F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Мольков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Евгеньевич</w:t>
            </w: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853FA1" w:rsidRDefault="00853FA1" w:rsidP="00417BE4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417BE4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417BE4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124B9C">
            <w:pPr>
              <w:rPr>
                <w:sz w:val="20"/>
                <w:szCs w:val="20"/>
              </w:rPr>
            </w:pPr>
          </w:p>
          <w:p w:rsidR="00124B9C" w:rsidRDefault="00124B9C" w:rsidP="00124B9C">
            <w:pPr>
              <w:rPr>
                <w:sz w:val="20"/>
                <w:szCs w:val="20"/>
              </w:rPr>
            </w:pPr>
          </w:p>
          <w:p w:rsidR="00124B9C" w:rsidRDefault="00124B9C" w:rsidP="00124B9C">
            <w:pPr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124B9C">
            <w:pPr>
              <w:jc w:val="center"/>
              <w:rPr>
                <w:sz w:val="20"/>
                <w:szCs w:val="20"/>
              </w:rPr>
            </w:pPr>
          </w:p>
          <w:p w:rsidR="008E7348" w:rsidRPr="00417BE4" w:rsidRDefault="00124B9C" w:rsidP="0012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7348"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853FA1" w:rsidRDefault="00853FA1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3FA1" w:rsidRDefault="00853FA1" w:rsidP="00124B9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1738000,00</w:t>
            </w:r>
          </w:p>
          <w:p w:rsidR="00853FA1" w:rsidRDefault="00853FA1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31143D">
            <w:pPr>
              <w:rPr>
                <w:rFonts w:eastAsia="Calibri"/>
                <w:sz w:val="20"/>
                <w:szCs w:val="20"/>
              </w:rPr>
            </w:pPr>
          </w:p>
          <w:p w:rsidR="0031143D" w:rsidRDefault="0031143D" w:rsidP="0031143D">
            <w:pPr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31143D">
            <w:pPr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3719A" w:rsidRDefault="0093719A" w:rsidP="00853F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7348" w:rsidRPr="00417BE4" w:rsidRDefault="008E7348" w:rsidP="00853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128000,00</w:t>
            </w:r>
          </w:p>
        </w:tc>
        <w:tc>
          <w:tcPr>
            <w:tcW w:w="1788" w:type="dxa"/>
          </w:tcPr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31143D">
            <w:pPr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8E7348" w:rsidRDefault="008E7348" w:rsidP="00853FA1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8E7348" w:rsidRDefault="008E7348" w:rsidP="00417BE4">
            <w:pPr>
              <w:jc w:val="center"/>
              <w:rPr>
                <w:sz w:val="20"/>
                <w:szCs w:val="20"/>
              </w:rPr>
            </w:pPr>
          </w:p>
          <w:p w:rsidR="008E7348" w:rsidRPr="00417BE4" w:rsidRDefault="008E7348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853FA1" w:rsidRDefault="00853FA1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853FA1" w:rsidRDefault="00853FA1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53FA1" w:rsidP="00853FA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  <w:p w:rsidR="00853FA1" w:rsidRDefault="00853FA1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853FA1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ind w:left="-96"/>
              <w:jc w:val="center"/>
              <w:rPr>
                <w:sz w:val="20"/>
                <w:szCs w:val="20"/>
              </w:rPr>
            </w:pPr>
          </w:p>
          <w:p w:rsidR="008E7348" w:rsidRDefault="008E7348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85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853FA1" w:rsidRPr="00417BE4" w:rsidRDefault="00853FA1" w:rsidP="00853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E7348" w:rsidRDefault="008E7348" w:rsidP="00567B18">
            <w:pPr>
              <w:jc w:val="center"/>
              <w:rPr>
                <w:sz w:val="20"/>
                <w:szCs w:val="20"/>
              </w:rPr>
            </w:pPr>
          </w:p>
          <w:p w:rsidR="00853FA1" w:rsidRPr="00417BE4" w:rsidRDefault="00853FA1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853FA1" w:rsidRDefault="00853FA1" w:rsidP="00567B18">
            <w:pPr>
              <w:jc w:val="center"/>
              <w:rPr>
                <w:sz w:val="20"/>
                <w:szCs w:val="20"/>
              </w:rPr>
            </w:pPr>
          </w:p>
          <w:p w:rsidR="00853FA1" w:rsidRPr="00417BE4" w:rsidRDefault="00853FA1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853FA1" w:rsidRDefault="00853FA1" w:rsidP="00567B18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567B18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567B18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567B18">
            <w:pPr>
              <w:jc w:val="center"/>
              <w:rPr>
                <w:sz w:val="20"/>
                <w:szCs w:val="20"/>
              </w:rPr>
            </w:pPr>
          </w:p>
          <w:p w:rsidR="00853FA1" w:rsidRDefault="00853FA1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Pr="00417BE4" w:rsidRDefault="00124B9C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Pr="00417BE4" w:rsidRDefault="00124B9C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124B9C" w:rsidRPr="00417BE4" w:rsidRDefault="00124B9C" w:rsidP="00567B18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  <w:p w:rsidR="00124B9C" w:rsidRPr="00417BE4" w:rsidRDefault="00124B9C" w:rsidP="005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E7348" w:rsidRDefault="008E734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31143D">
            <w:pPr>
              <w:rPr>
                <w:sz w:val="20"/>
                <w:szCs w:val="20"/>
              </w:rPr>
            </w:pPr>
          </w:p>
          <w:p w:rsidR="00D45A68" w:rsidRDefault="00D45A68" w:rsidP="00D45A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D45A68" w:rsidRPr="00417BE4" w:rsidRDefault="00D45A68" w:rsidP="003114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7348" w:rsidRDefault="008E734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70,4</w:t>
            </w: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Default="00D45A68" w:rsidP="0031143D">
            <w:pPr>
              <w:rPr>
                <w:rFonts w:eastAsia="Calibri"/>
                <w:sz w:val="20"/>
                <w:szCs w:val="20"/>
              </w:rPr>
            </w:pPr>
          </w:p>
          <w:p w:rsidR="00D45A68" w:rsidRPr="00417BE4" w:rsidRDefault="00D45A68" w:rsidP="003114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1000,00</w:t>
            </w:r>
          </w:p>
        </w:tc>
        <w:tc>
          <w:tcPr>
            <w:tcW w:w="1260" w:type="dxa"/>
          </w:tcPr>
          <w:p w:rsidR="008E7348" w:rsidRDefault="008E7348" w:rsidP="0031143D">
            <w:pPr>
              <w:rPr>
                <w:rFonts w:eastAsia="Calibri"/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Pr="00417BE4" w:rsidRDefault="00714873" w:rsidP="007148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E7348" w:rsidRDefault="008E734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Pr="00417BE4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3309, 2002</w:t>
            </w:r>
          </w:p>
        </w:tc>
        <w:tc>
          <w:tcPr>
            <w:tcW w:w="1821" w:type="dxa"/>
          </w:tcPr>
          <w:p w:rsidR="008E7348" w:rsidRPr="00417BE4" w:rsidRDefault="008E7348" w:rsidP="0031143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B9C" w:rsidRPr="00417BE4" w:rsidTr="00853FA1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124B9C" w:rsidRPr="00417BE4" w:rsidRDefault="00124B9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60" w:type="dxa"/>
          </w:tcPr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  <w:proofErr w:type="spellStart"/>
            <w:r w:rsidRPr="00124B9C">
              <w:rPr>
                <w:b/>
                <w:sz w:val="20"/>
                <w:szCs w:val="20"/>
              </w:rPr>
              <w:t>Гужева</w:t>
            </w:r>
            <w:proofErr w:type="spellEnd"/>
            <w:r w:rsidRPr="00124B9C">
              <w:rPr>
                <w:b/>
                <w:sz w:val="20"/>
                <w:szCs w:val="20"/>
              </w:rPr>
              <w:t xml:space="preserve"> Елена Арсеньевна</w:t>
            </w:r>
            <w:r>
              <w:rPr>
                <w:sz w:val="20"/>
                <w:szCs w:val="20"/>
              </w:rPr>
              <w:t>,</w:t>
            </w:r>
          </w:p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714873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372185,85</w:t>
            </w:r>
          </w:p>
        </w:tc>
        <w:tc>
          <w:tcPr>
            <w:tcW w:w="1788" w:type="dxa"/>
          </w:tcPr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 (1/4)</w:t>
            </w: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  <w:p w:rsidR="00124B9C" w:rsidRPr="00417BE4" w:rsidRDefault="00124B9C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3219,0</w:t>
            </w: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1260" w:type="dxa"/>
          </w:tcPr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24B9C" w:rsidRPr="00AF2CAC" w:rsidRDefault="00124B9C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24B9C" w:rsidRPr="00417BE4" w:rsidTr="00417BE4">
        <w:trPr>
          <w:trHeight w:val="600"/>
        </w:trPr>
        <w:tc>
          <w:tcPr>
            <w:tcW w:w="468" w:type="dxa"/>
            <w:vMerge/>
          </w:tcPr>
          <w:p w:rsidR="00124B9C" w:rsidRPr="00417BE4" w:rsidRDefault="00124B9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B9C" w:rsidRDefault="00714873" w:rsidP="00E7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124B9C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15548,88</w:t>
            </w:r>
          </w:p>
        </w:tc>
        <w:tc>
          <w:tcPr>
            <w:tcW w:w="1788" w:type="dxa"/>
          </w:tcPr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714873" w:rsidRDefault="00714873" w:rsidP="00714873">
            <w:pPr>
              <w:jc w:val="center"/>
              <w:rPr>
                <w:sz w:val="20"/>
                <w:szCs w:val="20"/>
              </w:rPr>
            </w:pPr>
          </w:p>
          <w:p w:rsidR="00714873" w:rsidRPr="00417BE4" w:rsidRDefault="00714873" w:rsidP="0071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260" w:type="dxa"/>
          </w:tcPr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1260" w:type="dxa"/>
          </w:tcPr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24B9C" w:rsidRPr="00417BE4" w:rsidRDefault="00124B9C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24B9C" w:rsidRPr="00417BE4" w:rsidTr="00417BE4">
        <w:trPr>
          <w:trHeight w:val="600"/>
        </w:trPr>
        <w:tc>
          <w:tcPr>
            <w:tcW w:w="468" w:type="dxa"/>
          </w:tcPr>
          <w:p w:rsidR="00124B9C" w:rsidRPr="00417BE4" w:rsidRDefault="00124B9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  <w:proofErr w:type="spellStart"/>
            <w:r w:rsidRPr="006D5E5C">
              <w:rPr>
                <w:b/>
                <w:sz w:val="20"/>
                <w:szCs w:val="20"/>
              </w:rPr>
              <w:t>Жильцова</w:t>
            </w:r>
            <w:proofErr w:type="spellEnd"/>
            <w:r w:rsidRPr="006D5E5C">
              <w:rPr>
                <w:b/>
                <w:sz w:val="20"/>
                <w:szCs w:val="20"/>
              </w:rPr>
              <w:t xml:space="preserve"> Елена Владимировна</w:t>
            </w:r>
            <w:r>
              <w:rPr>
                <w:sz w:val="20"/>
                <w:szCs w:val="20"/>
              </w:rPr>
              <w:t>,</w:t>
            </w:r>
          </w:p>
          <w:p w:rsidR="00124B9C" w:rsidRDefault="006D5E5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24B9C">
              <w:rPr>
                <w:sz w:val="20"/>
                <w:szCs w:val="20"/>
              </w:rPr>
              <w:t>епутат</w:t>
            </w: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714873" w:rsidRDefault="0093719A" w:rsidP="0093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714873" w:rsidRDefault="00714873" w:rsidP="0093719A">
            <w:pPr>
              <w:rPr>
                <w:sz w:val="20"/>
                <w:szCs w:val="20"/>
              </w:rPr>
            </w:pPr>
          </w:p>
          <w:p w:rsidR="006D5E5C" w:rsidRDefault="006D5E5C" w:rsidP="0093719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24B9C" w:rsidRDefault="00124B9C" w:rsidP="00124B9C">
            <w:pPr>
              <w:rPr>
                <w:rFonts w:eastAsia="Calibri"/>
                <w:sz w:val="20"/>
                <w:szCs w:val="20"/>
              </w:rPr>
            </w:pPr>
          </w:p>
          <w:p w:rsidR="00124B9C" w:rsidRDefault="00124B9C" w:rsidP="00124B9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128491,13</w:t>
            </w:r>
          </w:p>
        </w:tc>
        <w:tc>
          <w:tcPr>
            <w:tcW w:w="1788" w:type="dxa"/>
          </w:tcPr>
          <w:p w:rsidR="00124B9C" w:rsidRDefault="00124B9C" w:rsidP="00124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124B9C" w:rsidRDefault="00124B9C" w:rsidP="0075405A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124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личного подсобного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  <w:p w:rsidR="00124B9C" w:rsidRDefault="00124B9C" w:rsidP="0075405A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12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124B9C" w:rsidRDefault="00124B9C" w:rsidP="00124B9C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93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(76/100)</w:t>
            </w:r>
          </w:p>
          <w:p w:rsidR="00124B9C" w:rsidRDefault="0093719A" w:rsidP="0093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(76/100)</w:t>
            </w:r>
          </w:p>
          <w:p w:rsidR="0093719A" w:rsidRDefault="0093719A" w:rsidP="0093719A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93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строения</w:t>
            </w:r>
          </w:p>
          <w:p w:rsidR="00124B9C" w:rsidRDefault="00124B9C" w:rsidP="0093719A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124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строения</w:t>
            </w:r>
          </w:p>
          <w:p w:rsidR="00124B9C" w:rsidRDefault="00124B9C" w:rsidP="00124B9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24B9C" w:rsidRPr="00417BE4" w:rsidRDefault="00124B9C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124B9C" w:rsidRDefault="0093719A" w:rsidP="0093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4B9C">
              <w:rPr>
                <w:sz w:val="20"/>
                <w:szCs w:val="20"/>
              </w:rPr>
              <w:t>53,4</w:t>
            </w: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124B9C" w:rsidRDefault="00124B9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6D5E5C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93719A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124B9C" w:rsidRDefault="00124B9C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31143D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143D" w:rsidRDefault="0031143D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143D" w:rsidRDefault="0031143D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93719A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24B9C" w:rsidRDefault="00124B9C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24B9C" w:rsidRPr="00417BE4" w:rsidRDefault="00124B9C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124B9C" w:rsidRDefault="00124B9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4873" w:rsidRPr="00417BE4" w:rsidTr="00417BE4">
        <w:trPr>
          <w:trHeight w:val="600"/>
        </w:trPr>
        <w:tc>
          <w:tcPr>
            <w:tcW w:w="468" w:type="dxa"/>
          </w:tcPr>
          <w:p w:rsidR="00714873" w:rsidRDefault="00714873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873" w:rsidRDefault="00714873" w:rsidP="00417BE4">
            <w:pPr>
              <w:jc w:val="center"/>
              <w:rPr>
                <w:b/>
                <w:sz w:val="20"/>
                <w:szCs w:val="20"/>
              </w:rPr>
            </w:pPr>
          </w:p>
          <w:p w:rsidR="00714873" w:rsidRPr="006D5E5C" w:rsidRDefault="00714873" w:rsidP="00417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2" w:type="dxa"/>
          </w:tcPr>
          <w:p w:rsidR="00714873" w:rsidRDefault="00714873" w:rsidP="00124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714873" w:rsidRDefault="00714873" w:rsidP="0071487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(47/100)</w:t>
            </w:r>
          </w:p>
        </w:tc>
        <w:tc>
          <w:tcPr>
            <w:tcW w:w="1260" w:type="dxa"/>
          </w:tcPr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260" w:type="dxa"/>
          </w:tcPr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4873" w:rsidRDefault="00714873" w:rsidP="00417BE4">
            <w:pPr>
              <w:jc w:val="center"/>
              <w:rPr>
                <w:sz w:val="20"/>
                <w:szCs w:val="20"/>
              </w:rPr>
            </w:pPr>
          </w:p>
          <w:p w:rsidR="00714873" w:rsidRDefault="00714873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14873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14873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1260" w:type="dxa"/>
          </w:tcPr>
          <w:p w:rsidR="00714873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6281B" w:rsidRDefault="00D6281B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14873" w:rsidRDefault="00714873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714873" w:rsidRDefault="00714873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5E5C" w:rsidRPr="00417BE4" w:rsidTr="00417BE4">
        <w:trPr>
          <w:trHeight w:val="600"/>
        </w:trPr>
        <w:tc>
          <w:tcPr>
            <w:tcW w:w="468" w:type="dxa"/>
            <w:vMerge w:val="restart"/>
          </w:tcPr>
          <w:p w:rsidR="00D6281B" w:rsidRDefault="00D6281B" w:rsidP="00417BE4">
            <w:pPr>
              <w:jc w:val="center"/>
              <w:rPr>
                <w:sz w:val="20"/>
                <w:szCs w:val="20"/>
              </w:rPr>
            </w:pPr>
          </w:p>
          <w:p w:rsidR="006D5E5C" w:rsidRPr="00417BE4" w:rsidRDefault="006D5E5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6D5E5C" w:rsidRDefault="006D5E5C" w:rsidP="00D6281B">
            <w:pPr>
              <w:jc w:val="center"/>
              <w:rPr>
                <w:sz w:val="20"/>
                <w:szCs w:val="20"/>
              </w:rPr>
            </w:pPr>
            <w:r w:rsidRPr="006D5E5C">
              <w:rPr>
                <w:b/>
                <w:sz w:val="20"/>
                <w:szCs w:val="20"/>
              </w:rPr>
              <w:t>Котова Надежда Львовна</w:t>
            </w:r>
            <w:r>
              <w:rPr>
                <w:sz w:val="20"/>
                <w:szCs w:val="20"/>
              </w:rPr>
              <w:t>,</w:t>
            </w: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337901,95</w:t>
            </w:r>
          </w:p>
        </w:tc>
        <w:tc>
          <w:tcPr>
            <w:tcW w:w="1788" w:type="dxa"/>
          </w:tcPr>
          <w:p w:rsidR="006D5E5C" w:rsidRDefault="006D5E5C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6D5E5C" w:rsidRDefault="006D5E5C" w:rsidP="00AF2CAC">
            <w:pPr>
              <w:jc w:val="center"/>
              <w:rPr>
                <w:sz w:val="20"/>
                <w:szCs w:val="20"/>
              </w:rPr>
            </w:pPr>
          </w:p>
          <w:p w:rsidR="006D5E5C" w:rsidRPr="00417BE4" w:rsidRDefault="006D5E5C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260" w:type="dxa"/>
          </w:tcPr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143D" w:rsidRDefault="0031143D" w:rsidP="00567B18">
            <w:pPr>
              <w:jc w:val="center"/>
              <w:rPr>
                <w:sz w:val="20"/>
                <w:szCs w:val="20"/>
              </w:rPr>
            </w:pPr>
          </w:p>
          <w:p w:rsidR="0031143D" w:rsidRDefault="0031143D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E5FD8" w:rsidRDefault="00EE5FD8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52,2</w:t>
            </w:r>
          </w:p>
        </w:tc>
        <w:tc>
          <w:tcPr>
            <w:tcW w:w="126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6281B" w:rsidRDefault="00D6281B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6D5E5C" w:rsidP="003E1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D5E5C" w:rsidRPr="00417BE4" w:rsidTr="00417BE4">
        <w:trPr>
          <w:trHeight w:val="600"/>
        </w:trPr>
        <w:tc>
          <w:tcPr>
            <w:tcW w:w="468" w:type="dxa"/>
            <w:vMerge/>
          </w:tcPr>
          <w:p w:rsidR="006D5E5C" w:rsidRPr="00417BE4" w:rsidRDefault="006D5E5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E5C" w:rsidRPr="006D5E5C" w:rsidRDefault="006D5E5C" w:rsidP="00E701FC">
            <w:pPr>
              <w:jc w:val="center"/>
              <w:rPr>
                <w:sz w:val="20"/>
                <w:szCs w:val="20"/>
              </w:rPr>
            </w:pPr>
            <w:r w:rsidRPr="006D5E5C"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162300,00</w:t>
            </w:r>
          </w:p>
        </w:tc>
        <w:tc>
          <w:tcPr>
            <w:tcW w:w="1788" w:type="dxa"/>
          </w:tcPr>
          <w:p w:rsidR="006D5E5C" w:rsidRDefault="006D5E5C" w:rsidP="006D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6D5E5C" w:rsidRDefault="006D5E5C" w:rsidP="00AF2CAC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6D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6D5E5C" w:rsidRDefault="006D5E5C" w:rsidP="006D5E5C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6D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5E5C" w:rsidRPr="00417BE4" w:rsidRDefault="006D5E5C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60" w:type="dxa"/>
          </w:tcPr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E5C" w:rsidRDefault="006D5E5C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D5E5C" w:rsidRPr="00417BE4" w:rsidTr="00417BE4">
        <w:trPr>
          <w:trHeight w:val="600"/>
        </w:trPr>
        <w:tc>
          <w:tcPr>
            <w:tcW w:w="468" w:type="dxa"/>
          </w:tcPr>
          <w:p w:rsidR="006D5E5C" w:rsidRPr="00417BE4" w:rsidRDefault="006D5E5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  <w:proofErr w:type="spellStart"/>
            <w:r w:rsidRPr="00F0678B">
              <w:rPr>
                <w:b/>
                <w:sz w:val="20"/>
                <w:szCs w:val="20"/>
              </w:rPr>
              <w:t>Крайкина</w:t>
            </w:r>
            <w:proofErr w:type="spellEnd"/>
            <w:r w:rsidRPr="00F0678B">
              <w:rPr>
                <w:b/>
                <w:sz w:val="20"/>
                <w:szCs w:val="20"/>
              </w:rPr>
              <w:t xml:space="preserve"> Наталья Вячеславовна</w:t>
            </w:r>
            <w:r>
              <w:rPr>
                <w:sz w:val="20"/>
                <w:szCs w:val="20"/>
              </w:rPr>
              <w:t>,</w:t>
            </w:r>
          </w:p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6D5E5C" w:rsidRDefault="004A1845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579573,28</w:t>
            </w:r>
          </w:p>
        </w:tc>
        <w:tc>
          <w:tcPr>
            <w:tcW w:w="1788" w:type="dxa"/>
          </w:tcPr>
          <w:p w:rsidR="004A1845" w:rsidRDefault="004A1845" w:rsidP="004A1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6D5E5C" w:rsidRDefault="006D5E5C" w:rsidP="00AF2CAC">
            <w:pPr>
              <w:jc w:val="center"/>
              <w:rPr>
                <w:sz w:val="20"/>
                <w:szCs w:val="20"/>
              </w:rPr>
            </w:pPr>
          </w:p>
          <w:p w:rsidR="004A1845" w:rsidRDefault="004A1845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1845" w:rsidRDefault="004A1845" w:rsidP="00AF2CAC">
            <w:pPr>
              <w:jc w:val="center"/>
              <w:rPr>
                <w:sz w:val="20"/>
                <w:szCs w:val="20"/>
              </w:rPr>
            </w:pPr>
          </w:p>
          <w:p w:rsidR="004A1845" w:rsidRPr="00417BE4" w:rsidRDefault="004A1845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4A1845" w:rsidRDefault="004A1845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260" w:type="dxa"/>
          </w:tcPr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5E5C" w:rsidRDefault="006D5E5C" w:rsidP="00E701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E5C" w:rsidRDefault="006D5E5C" w:rsidP="0075405A">
            <w:pPr>
              <w:jc w:val="center"/>
              <w:rPr>
                <w:sz w:val="20"/>
                <w:szCs w:val="20"/>
              </w:rPr>
            </w:pPr>
          </w:p>
          <w:p w:rsidR="00EE5FD8" w:rsidRDefault="00EE5FD8" w:rsidP="007540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>, 2009</w:t>
            </w:r>
          </w:p>
        </w:tc>
        <w:tc>
          <w:tcPr>
            <w:tcW w:w="1821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5E5C" w:rsidRPr="00417BE4" w:rsidTr="00417BE4">
        <w:trPr>
          <w:trHeight w:val="600"/>
        </w:trPr>
        <w:tc>
          <w:tcPr>
            <w:tcW w:w="468" w:type="dxa"/>
            <w:vMerge w:val="restart"/>
          </w:tcPr>
          <w:p w:rsidR="006D5E5C" w:rsidRPr="00417BE4" w:rsidRDefault="006D5E5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60" w:type="dxa"/>
          </w:tcPr>
          <w:p w:rsidR="006D5E5C" w:rsidRPr="00F0678B" w:rsidRDefault="004A1845" w:rsidP="00417BE4">
            <w:pPr>
              <w:jc w:val="center"/>
              <w:rPr>
                <w:b/>
                <w:sz w:val="20"/>
                <w:szCs w:val="20"/>
              </w:rPr>
            </w:pPr>
            <w:r w:rsidRPr="00F0678B">
              <w:rPr>
                <w:b/>
                <w:sz w:val="20"/>
                <w:szCs w:val="20"/>
              </w:rPr>
              <w:t>Симаков Сергей Борисович,</w:t>
            </w:r>
          </w:p>
          <w:p w:rsidR="004A1845" w:rsidRDefault="004A1845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A1845" w:rsidRDefault="004A1845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356000,00</w:t>
            </w:r>
          </w:p>
        </w:tc>
        <w:tc>
          <w:tcPr>
            <w:tcW w:w="1788" w:type="dxa"/>
          </w:tcPr>
          <w:p w:rsidR="006D5E5C" w:rsidRDefault="006D5E5C" w:rsidP="00AF2CAC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67B18" w:rsidRDefault="00567B18" w:rsidP="00AF2CAC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Хранилище</w:t>
            </w:r>
          </w:p>
          <w:p w:rsidR="00567B18" w:rsidRPr="00417BE4" w:rsidRDefault="00567B18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3406,0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34634,0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1260" w:type="dxa"/>
          </w:tcPr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40,4</w:t>
            </w:r>
          </w:p>
        </w:tc>
        <w:tc>
          <w:tcPr>
            <w:tcW w:w="126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6281B" w:rsidRDefault="00D6281B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F0678B" w:rsidP="00F067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>, 2014</w:t>
            </w:r>
          </w:p>
          <w:p w:rsidR="00F0678B" w:rsidRDefault="00F0678B" w:rsidP="00F067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2007</w:t>
            </w:r>
          </w:p>
          <w:p w:rsidR="00F0678B" w:rsidRDefault="00F0678B" w:rsidP="00F0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53, 2000</w:t>
            </w:r>
          </w:p>
          <w:p w:rsidR="00F0678B" w:rsidRDefault="00F0678B" w:rsidP="00F0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МТЗ82,  2005</w:t>
            </w:r>
          </w:p>
          <w:p w:rsidR="00F0678B" w:rsidRDefault="00F0678B" w:rsidP="00F0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Т-150К,  1980</w:t>
            </w:r>
          </w:p>
          <w:p w:rsidR="00F0678B" w:rsidRDefault="00F0678B" w:rsidP="00F0678B">
            <w:pPr>
              <w:ind w:right="-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АТМ-3180, 2000</w:t>
            </w:r>
          </w:p>
        </w:tc>
        <w:tc>
          <w:tcPr>
            <w:tcW w:w="1821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5E5C" w:rsidRPr="00417BE4" w:rsidTr="00417BE4">
        <w:trPr>
          <w:trHeight w:val="600"/>
        </w:trPr>
        <w:tc>
          <w:tcPr>
            <w:tcW w:w="468" w:type="dxa"/>
            <w:vMerge/>
          </w:tcPr>
          <w:p w:rsidR="006D5E5C" w:rsidRPr="00417BE4" w:rsidRDefault="006D5E5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0678B" w:rsidRDefault="00F0678B" w:rsidP="00417BE4">
            <w:pPr>
              <w:jc w:val="center"/>
              <w:rPr>
                <w:sz w:val="20"/>
                <w:szCs w:val="20"/>
              </w:rPr>
            </w:pPr>
          </w:p>
          <w:p w:rsidR="006D5E5C" w:rsidRDefault="00F0678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F0678B" w:rsidRDefault="00F0678B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D5E5C" w:rsidRDefault="00F0678B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339081,94</w:t>
            </w:r>
          </w:p>
        </w:tc>
        <w:tc>
          <w:tcPr>
            <w:tcW w:w="1788" w:type="dxa"/>
          </w:tcPr>
          <w:p w:rsidR="006D5E5C" w:rsidRDefault="006D5E5C" w:rsidP="00AF2CAC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678B" w:rsidRDefault="00F0678B" w:rsidP="00AF2CAC">
            <w:pPr>
              <w:jc w:val="center"/>
              <w:rPr>
                <w:sz w:val="20"/>
                <w:szCs w:val="20"/>
              </w:rPr>
            </w:pPr>
          </w:p>
          <w:p w:rsidR="00F0678B" w:rsidRPr="00417BE4" w:rsidRDefault="00F0678B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E5C" w:rsidRDefault="006D5E5C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F0678B" w:rsidRDefault="00F0678B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F0678B" w:rsidRDefault="00F0678B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F0678B" w:rsidRDefault="00F0678B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260" w:type="dxa"/>
          </w:tcPr>
          <w:p w:rsidR="006D5E5C" w:rsidRDefault="006D5E5C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5E5C" w:rsidRDefault="006D5E5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E5C" w:rsidRDefault="006D5E5C" w:rsidP="0075405A">
            <w:pPr>
              <w:jc w:val="center"/>
              <w:rPr>
                <w:sz w:val="20"/>
                <w:szCs w:val="20"/>
              </w:rPr>
            </w:pPr>
          </w:p>
          <w:p w:rsidR="00F0678B" w:rsidRDefault="00F0678B" w:rsidP="007540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  <w:r>
              <w:rPr>
                <w:sz w:val="20"/>
                <w:szCs w:val="20"/>
              </w:rPr>
              <w:t>, 2011</w:t>
            </w:r>
          </w:p>
        </w:tc>
        <w:tc>
          <w:tcPr>
            <w:tcW w:w="1821" w:type="dxa"/>
          </w:tcPr>
          <w:p w:rsidR="006D5E5C" w:rsidRDefault="006D5E5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B18" w:rsidRPr="00417BE4" w:rsidTr="00417BE4">
        <w:trPr>
          <w:trHeight w:val="600"/>
        </w:trPr>
        <w:tc>
          <w:tcPr>
            <w:tcW w:w="468" w:type="dxa"/>
            <w:vMerge/>
          </w:tcPr>
          <w:p w:rsidR="00567B18" w:rsidRPr="00417BE4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  <w:proofErr w:type="spellStart"/>
            <w:r w:rsidRPr="00E2246E">
              <w:rPr>
                <w:b/>
                <w:sz w:val="20"/>
                <w:szCs w:val="20"/>
              </w:rPr>
              <w:t>Бурсикова</w:t>
            </w:r>
            <w:proofErr w:type="spellEnd"/>
            <w:r w:rsidRPr="00E2246E">
              <w:rPr>
                <w:b/>
                <w:sz w:val="20"/>
                <w:szCs w:val="20"/>
              </w:rPr>
              <w:t xml:space="preserve"> Ольга Юрьевна</w:t>
            </w:r>
            <w:r>
              <w:rPr>
                <w:sz w:val="20"/>
                <w:szCs w:val="20"/>
              </w:rPr>
              <w:t>,</w:t>
            </w:r>
          </w:p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417629,15</w:t>
            </w:r>
          </w:p>
        </w:tc>
        <w:tc>
          <w:tcPr>
            <w:tcW w:w="1788" w:type="dxa"/>
          </w:tcPr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7B18" w:rsidRPr="00417BE4" w:rsidRDefault="00567B18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118,6</w:t>
            </w:r>
          </w:p>
        </w:tc>
        <w:tc>
          <w:tcPr>
            <w:tcW w:w="126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6281B" w:rsidRDefault="00D6281B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B18" w:rsidRPr="00417BE4" w:rsidTr="00417BE4">
        <w:trPr>
          <w:trHeight w:val="600"/>
        </w:trPr>
        <w:tc>
          <w:tcPr>
            <w:tcW w:w="468" w:type="dxa"/>
            <w:vMerge w:val="restart"/>
          </w:tcPr>
          <w:p w:rsidR="00567B18" w:rsidRPr="00417BE4" w:rsidRDefault="00567B1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499600,00</w:t>
            </w:r>
          </w:p>
        </w:tc>
        <w:tc>
          <w:tcPr>
            <w:tcW w:w="1788" w:type="dxa"/>
          </w:tcPr>
          <w:p w:rsidR="00567B18" w:rsidRDefault="00567B18" w:rsidP="00AF2CAC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67B18" w:rsidRDefault="00567B18" w:rsidP="00AF2CAC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67B18" w:rsidRDefault="00567B18" w:rsidP="00AF2CAC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личного </w:t>
            </w:r>
            <w:r>
              <w:rPr>
                <w:sz w:val="20"/>
                <w:szCs w:val="20"/>
              </w:rPr>
              <w:lastRenderedPageBreak/>
              <w:t>подсобного хозяйства</w:t>
            </w: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E2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(50/100)</w:t>
            </w:r>
          </w:p>
          <w:p w:rsidR="00567B18" w:rsidRPr="00417BE4" w:rsidRDefault="00567B18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60" w:type="dxa"/>
          </w:tcPr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5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 60, 1998</w:t>
            </w:r>
          </w:p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</w:p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 экскаватор,  1990</w:t>
            </w:r>
          </w:p>
        </w:tc>
        <w:tc>
          <w:tcPr>
            <w:tcW w:w="1821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B18" w:rsidRPr="00417BE4" w:rsidTr="00417BE4">
        <w:trPr>
          <w:trHeight w:val="600"/>
        </w:trPr>
        <w:tc>
          <w:tcPr>
            <w:tcW w:w="468" w:type="dxa"/>
            <w:vMerge/>
          </w:tcPr>
          <w:p w:rsidR="00567B18" w:rsidRPr="00417BE4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567B18" w:rsidRPr="00417BE4" w:rsidRDefault="00567B18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B18" w:rsidRPr="00417BE4" w:rsidTr="00417BE4">
        <w:trPr>
          <w:trHeight w:val="600"/>
        </w:trPr>
        <w:tc>
          <w:tcPr>
            <w:tcW w:w="468" w:type="dxa"/>
            <w:vMerge/>
          </w:tcPr>
          <w:p w:rsidR="00567B18" w:rsidRPr="00417BE4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567B18" w:rsidRPr="00417BE4" w:rsidRDefault="00567B18" w:rsidP="00A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18" w:rsidRDefault="00567B18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18" w:rsidRDefault="00567B18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567B18" w:rsidRDefault="00567B18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E4A81" w:rsidRDefault="007E4A81" w:rsidP="001C031A">
      <w:pPr>
        <w:jc w:val="center"/>
        <w:rPr>
          <w:b/>
          <w:sz w:val="28"/>
          <w:szCs w:val="28"/>
        </w:rPr>
      </w:pPr>
    </w:p>
    <w:sectPr w:rsidR="007E4A81" w:rsidSect="0031143D">
      <w:pgSz w:w="16838" w:h="11906" w:orient="landscape"/>
      <w:pgMar w:top="540" w:right="458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EB4"/>
    <w:rsid w:val="00002644"/>
    <w:rsid w:val="0006097F"/>
    <w:rsid w:val="000665CC"/>
    <w:rsid w:val="000805DD"/>
    <w:rsid w:val="00082E2D"/>
    <w:rsid w:val="000B2604"/>
    <w:rsid w:val="000C0E48"/>
    <w:rsid w:val="000D6DF4"/>
    <w:rsid w:val="000E3127"/>
    <w:rsid w:val="000F42E4"/>
    <w:rsid w:val="00116322"/>
    <w:rsid w:val="00121928"/>
    <w:rsid w:val="00124B9C"/>
    <w:rsid w:val="001267AD"/>
    <w:rsid w:val="00155684"/>
    <w:rsid w:val="00155C0C"/>
    <w:rsid w:val="00162C71"/>
    <w:rsid w:val="001B1418"/>
    <w:rsid w:val="001C031A"/>
    <w:rsid w:val="001D5593"/>
    <w:rsid w:val="001E0703"/>
    <w:rsid w:val="00215455"/>
    <w:rsid w:val="00217497"/>
    <w:rsid w:val="00221089"/>
    <w:rsid w:val="00224F90"/>
    <w:rsid w:val="00230471"/>
    <w:rsid w:val="00234BB0"/>
    <w:rsid w:val="002607C6"/>
    <w:rsid w:val="0026388F"/>
    <w:rsid w:val="00293B59"/>
    <w:rsid w:val="00295AEF"/>
    <w:rsid w:val="002A27C1"/>
    <w:rsid w:val="002C1FB4"/>
    <w:rsid w:val="002E3A37"/>
    <w:rsid w:val="002F5608"/>
    <w:rsid w:val="003060E7"/>
    <w:rsid w:val="00307250"/>
    <w:rsid w:val="0031143D"/>
    <w:rsid w:val="0032092B"/>
    <w:rsid w:val="0032534F"/>
    <w:rsid w:val="00326414"/>
    <w:rsid w:val="00326DAC"/>
    <w:rsid w:val="003347BF"/>
    <w:rsid w:val="0034586C"/>
    <w:rsid w:val="003548F2"/>
    <w:rsid w:val="003606F8"/>
    <w:rsid w:val="00377CE1"/>
    <w:rsid w:val="003B1A91"/>
    <w:rsid w:val="003C2F25"/>
    <w:rsid w:val="003D4F9E"/>
    <w:rsid w:val="003E1E34"/>
    <w:rsid w:val="003E338F"/>
    <w:rsid w:val="003F3B1A"/>
    <w:rsid w:val="00405A22"/>
    <w:rsid w:val="00417BE4"/>
    <w:rsid w:val="00425819"/>
    <w:rsid w:val="00437831"/>
    <w:rsid w:val="00445A6F"/>
    <w:rsid w:val="00456DE3"/>
    <w:rsid w:val="0046387D"/>
    <w:rsid w:val="00470B71"/>
    <w:rsid w:val="004904DD"/>
    <w:rsid w:val="004A0180"/>
    <w:rsid w:val="004A1845"/>
    <w:rsid w:val="004A4F9C"/>
    <w:rsid w:val="004A610E"/>
    <w:rsid w:val="004F7514"/>
    <w:rsid w:val="00513560"/>
    <w:rsid w:val="00526A75"/>
    <w:rsid w:val="005532F6"/>
    <w:rsid w:val="005653BE"/>
    <w:rsid w:val="00567B18"/>
    <w:rsid w:val="005820A0"/>
    <w:rsid w:val="00591379"/>
    <w:rsid w:val="005A3648"/>
    <w:rsid w:val="005D432D"/>
    <w:rsid w:val="005E058C"/>
    <w:rsid w:val="005E1814"/>
    <w:rsid w:val="005F00A6"/>
    <w:rsid w:val="005F345D"/>
    <w:rsid w:val="006060F6"/>
    <w:rsid w:val="0060612E"/>
    <w:rsid w:val="00631A6A"/>
    <w:rsid w:val="00650FA3"/>
    <w:rsid w:val="0066423C"/>
    <w:rsid w:val="0067292B"/>
    <w:rsid w:val="00673696"/>
    <w:rsid w:val="006874C7"/>
    <w:rsid w:val="00690646"/>
    <w:rsid w:val="006A5FC6"/>
    <w:rsid w:val="006B2F3C"/>
    <w:rsid w:val="006C00BA"/>
    <w:rsid w:val="006C11D2"/>
    <w:rsid w:val="006D5E5C"/>
    <w:rsid w:val="006E216F"/>
    <w:rsid w:val="00704146"/>
    <w:rsid w:val="00714873"/>
    <w:rsid w:val="0071596A"/>
    <w:rsid w:val="00717644"/>
    <w:rsid w:val="0072373F"/>
    <w:rsid w:val="00723F39"/>
    <w:rsid w:val="007249DE"/>
    <w:rsid w:val="00734489"/>
    <w:rsid w:val="00742866"/>
    <w:rsid w:val="007530BC"/>
    <w:rsid w:val="0075405A"/>
    <w:rsid w:val="00792A14"/>
    <w:rsid w:val="007A0D96"/>
    <w:rsid w:val="007A714E"/>
    <w:rsid w:val="007B40F3"/>
    <w:rsid w:val="007C13B2"/>
    <w:rsid w:val="007E4859"/>
    <w:rsid w:val="007E4A81"/>
    <w:rsid w:val="008214B7"/>
    <w:rsid w:val="00822C32"/>
    <w:rsid w:val="008271B4"/>
    <w:rsid w:val="00842847"/>
    <w:rsid w:val="00853FA1"/>
    <w:rsid w:val="00870D70"/>
    <w:rsid w:val="008B0916"/>
    <w:rsid w:val="008B5D0B"/>
    <w:rsid w:val="008C4CF6"/>
    <w:rsid w:val="008E29FB"/>
    <w:rsid w:val="008E4170"/>
    <w:rsid w:val="008E7348"/>
    <w:rsid w:val="00905CC8"/>
    <w:rsid w:val="00906D25"/>
    <w:rsid w:val="0093719A"/>
    <w:rsid w:val="009433FA"/>
    <w:rsid w:val="009C0E1C"/>
    <w:rsid w:val="009C31AB"/>
    <w:rsid w:val="009E050D"/>
    <w:rsid w:val="009F0859"/>
    <w:rsid w:val="009F191C"/>
    <w:rsid w:val="00A03548"/>
    <w:rsid w:val="00A17AC2"/>
    <w:rsid w:val="00A22072"/>
    <w:rsid w:val="00A23156"/>
    <w:rsid w:val="00A24E66"/>
    <w:rsid w:val="00A267D0"/>
    <w:rsid w:val="00A27322"/>
    <w:rsid w:val="00A678F8"/>
    <w:rsid w:val="00A751CB"/>
    <w:rsid w:val="00A84987"/>
    <w:rsid w:val="00A90E07"/>
    <w:rsid w:val="00A97EFA"/>
    <w:rsid w:val="00AA2C50"/>
    <w:rsid w:val="00AB39CF"/>
    <w:rsid w:val="00AB7401"/>
    <w:rsid w:val="00AC4D2D"/>
    <w:rsid w:val="00AE3ABB"/>
    <w:rsid w:val="00AF2CAC"/>
    <w:rsid w:val="00B119EF"/>
    <w:rsid w:val="00B44013"/>
    <w:rsid w:val="00B51C28"/>
    <w:rsid w:val="00B621E6"/>
    <w:rsid w:val="00B823F9"/>
    <w:rsid w:val="00B839B2"/>
    <w:rsid w:val="00BA6EB4"/>
    <w:rsid w:val="00BC1CB9"/>
    <w:rsid w:val="00BD2415"/>
    <w:rsid w:val="00BD3533"/>
    <w:rsid w:val="00BD3DD1"/>
    <w:rsid w:val="00BE16A8"/>
    <w:rsid w:val="00BE4451"/>
    <w:rsid w:val="00C00DB5"/>
    <w:rsid w:val="00C10EC9"/>
    <w:rsid w:val="00C26397"/>
    <w:rsid w:val="00C37A1C"/>
    <w:rsid w:val="00C46F24"/>
    <w:rsid w:val="00C5046D"/>
    <w:rsid w:val="00C631D6"/>
    <w:rsid w:val="00C63A4F"/>
    <w:rsid w:val="00C9187B"/>
    <w:rsid w:val="00C9782A"/>
    <w:rsid w:val="00CA1A48"/>
    <w:rsid w:val="00CC46F3"/>
    <w:rsid w:val="00CC4D3C"/>
    <w:rsid w:val="00CE5951"/>
    <w:rsid w:val="00D05C13"/>
    <w:rsid w:val="00D0631E"/>
    <w:rsid w:val="00D11B25"/>
    <w:rsid w:val="00D12EE4"/>
    <w:rsid w:val="00D24C34"/>
    <w:rsid w:val="00D253B5"/>
    <w:rsid w:val="00D313B3"/>
    <w:rsid w:val="00D359C3"/>
    <w:rsid w:val="00D444E9"/>
    <w:rsid w:val="00D45A68"/>
    <w:rsid w:val="00D51CAE"/>
    <w:rsid w:val="00D61432"/>
    <w:rsid w:val="00D6281B"/>
    <w:rsid w:val="00D66389"/>
    <w:rsid w:val="00D66480"/>
    <w:rsid w:val="00D75E21"/>
    <w:rsid w:val="00D96962"/>
    <w:rsid w:val="00DB7CC8"/>
    <w:rsid w:val="00DF2C6A"/>
    <w:rsid w:val="00E2246E"/>
    <w:rsid w:val="00E2666A"/>
    <w:rsid w:val="00E32A67"/>
    <w:rsid w:val="00E32B0B"/>
    <w:rsid w:val="00E53728"/>
    <w:rsid w:val="00E60C8D"/>
    <w:rsid w:val="00E6386B"/>
    <w:rsid w:val="00E654E6"/>
    <w:rsid w:val="00E701FC"/>
    <w:rsid w:val="00E7555C"/>
    <w:rsid w:val="00E77618"/>
    <w:rsid w:val="00E9564F"/>
    <w:rsid w:val="00EA0227"/>
    <w:rsid w:val="00EA79A8"/>
    <w:rsid w:val="00EB26F8"/>
    <w:rsid w:val="00EC17B0"/>
    <w:rsid w:val="00EC4430"/>
    <w:rsid w:val="00EE5BE6"/>
    <w:rsid w:val="00EE5FD8"/>
    <w:rsid w:val="00F034F4"/>
    <w:rsid w:val="00F0678B"/>
    <w:rsid w:val="00F14807"/>
    <w:rsid w:val="00F34A25"/>
    <w:rsid w:val="00F46103"/>
    <w:rsid w:val="00F71C69"/>
    <w:rsid w:val="00F76C0F"/>
    <w:rsid w:val="00F960FB"/>
    <w:rsid w:val="00FA34C6"/>
    <w:rsid w:val="00FA6664"/>
    <w:rsid w:val="00FB30CC"/>
    <w:rsid w:val="00FB3177"/>
    <w:rsid w:val="00FB3B1A"/>
    <w:rsid w:val="00FC2943"/>
    <w:rsid w:val="00FD08B7"/>
    <w:rsid w:val="00F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C7"/>
    <w:rPr>
      <w:sz w:val="24"/>
      <w:szCs w:val="24"/>
    </w:rPr>
  </w:style>
  <w:style w:type="paragraph" w:styleId="1">
    <w:name w:val="heading 1"/>
    <w:basedOn w:val="a"/>
    <w:qFormat/>
    <w:rsid w:val="00295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E216F"/>
    <w:rPr>
      <w:color w:val="0000CC"/>
      <w:u w:val="single"/>
    </w:rPr>
  </w:style>
  <w:style w:type="character" w:styleId="a5">
    <w:name w:val="FollowedHyperlink"/>
    <w:basedOn w:val="a0"/>
    <w:rsid w:val="00295AEF"/>
    <w:rPr>
      <w:color w:val="800080"/>
      <w:u w:val="single"/>
    </w:rPr>
  </w:style>
  <w:style w:type="character" w:customStyle="1" w:styleId="apple-converted-space">
    <w:name w:val="apple-converted-space"/>
    <w:basedOn w:val="a0"/>
    <w:rsid w:val="00295AEF"/>
  </w:style>
  <w:style w:type="character" w:customStyle="1" w:styleId="breadclose">
    <w:name w:val="bread__close"/>
    <w:basedOn w:val="a0"/>
    <w:rsid w:val="00295AEF"/>
  </w:style>
  <w:style w:type="character" w:customStyle="1" w:styleId="breadcurr">
    <w:name w:val="bread__curr"/>
    <w:basedOn w:val="a0"/>
    <w:rsid w:val="00295AEF"/>
  </w:style>
  <w:style w:type="character" w:customStyle="1" w:styleId="catalog-introtitlenote">
    <w:name w:val="catalog-intro__title__note"/>
    <w:basedOn w:val="a0"/>
    <w:rsid w:val="00295AEF"/>
  </w:style>
  <w:style w:type="paragraph" w:styleId="a6">
    <w:name w:val="Normal (Web)"/>
    <w:basedOn w:val="a"/>
    <w:rsid w:val="00295AEF"/>
    <w:pPr>
      <w:spacing w:before="100" w:beforeAutospacing="1" w:after="100" w:afterAutospacing="1"/>
    </w:pPr>
  </w:style>
  <w:style w:type="character" w:customStyle="1" w:styleId="link-brdtext">
    <w:name w:val="link-brd__text"/>
    <w:basedOn w:val="a0"/>
    <w:rsid w:val="0029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794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32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6" w:color="565A63"/>
                        <w:left w:val="single" w:sz="6" w:space="6" w:color="565A63"/>
                        <w:bottom w:val="single" w:sz="6" w:space="6" w:color="21252E"/>
                        <w:right w:val="single" w:sz="6" w:space="6" w:color="565A63"/>
                      </w:divBdr>
                      <w:divsChild>
                        <w:div w:id="9949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47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11561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9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0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4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  <w:div w:id="1034035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427">
              <w:marLeft w:val="0"/>
              <w:marRight w:val="5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28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6D6D6"/>
                        <w:right w:val="none" w:sz="0" w:space="0" w:color="auto"/>
                      </w:divBdr>
                    </w:div>
                    <w:div w:id="19809121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1340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148">
                      <w:marLeft w:val="0"/>
                      <w:marRight w:val="0"/>
                      <w:marTop w:val="0"/>
                      <w:marBottom w:val="800"/>
                      <w:divBdr>
                        <w:top w:val="single" w:sz="8" w:space="8" w:color="565A63"/>
                        <w:left w:val="single" w:sz="8" w:space="8" w:color="565A63"/>
                        <w:bottom w:val="single" w:sz="8" w:space="8" w:color="21252E"/>
                        <w:right w:val="single" w:sz="8" w:space="8" w:color="565A63"/>
                      </w:divBdr>
                      <w:divsChild>
                        <w:div w:id="6479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3553">
                                              <w:marLeft w:val="0"/>
                                              <w:marRight w:val="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3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13779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6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Администрация</cp:lastModifiedBy>
  <cp:revision>2</cp:revision>
  <dcterms:created xsi:type="dcterms:W3CDTF">2021-01-29T05:47:00Z</dcterms:created>
  <dcterms:modified xsi:type="dcterms:W3CDTF">2021-01-29T05:47:00Z</dcterms:modified>
</cp:coreProperties>
</file>