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D6716B" w:rsidRDefault="000E0342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СОВЕТ</w:t>
      </w:r>
    </w:p>
    <w:p w:rsidR="000E0342" w:rsidRPr="00D6716B" w:rsidRDefault="000E0342" w:rsidP="000E03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0E0342" w:rsidRPr="00D6716B" w:rsidRDefault="000E0342" w:rsidP="000E0342">
      <w:pPr>
        <w:pStyle w:val="a4"/>
        <w:jc w:val="center"/>
        <w:rPr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D6716B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с. Введенье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>26.12.2</w:t>
      </w:r>
      <w:r w:rsidRPr="00D6716B">
        <w:rPr>
          <w:rFonts w:ascii="Times New Roman" w:hAnsi="Times New Roman"/>
          <w:sz w:val="24"/>
          <w:szCs w:val="24"/>
        </w:rPr>
        <w:t>017   года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65</w:t>
      </w: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0E0342" w:rsidRPr="00D6716B" w:rsidRDefault="000E0342" w:rsidP="000E03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основные  характеристики   бюджета Введенского сельского поселения:</w:t>
      </w:r>
    </w:p>
    <w:p w:rsidR="000E0342" w:rsidRPr="00D6716B" w:rsidRDefault="000E0342" w:rsidP="000E0342">
      <w:pPr>
        <w:pStyle w:val="a4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2018  год,</w:t>
      </w:r>
      <w:r w:rsidRPr="00D6716B">
        <w:rPr>
          <w:sz w:val="28"/>
          <w:szCs w:val="28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определенные исходя из уровня инфляции </w:t>
      </w:r>
      <w:r w:rsidRPr="004B7F15">
        <w:rPr>
          <w:rFonts w:ascii="Times New Roman" w:hAnsi="Times New Roman"/>
          <w:sz w:val="24"/>
          <w:szCs w:val="24"/>
        </w:rPr>
        <w:t>4,1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2018 года к декабрю 2017 года):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1) общий объем доходов бюджета  в сумме </w:t>
      </w:r>
      <w:r>
        <w:rPr>
          <w:rFonts w:ascii="Times New Roman" w:hAnsi="Times New Roman"/>
          <w:sz w:val="24"/>
          <w:szCs w:val="24"/>
        </w:rPr>
        <w:t>7217550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2) общий объем расходов бюджета в сумме </w:t>
      </w:r>
      <w:r>
        <w:rPr>
          <w:rFonts w:ascii="Times New Roman" w:hAnsi="Times New Roman"/>
          <w:sz w:val="24"/>
          <w:szCs w:val="24"/>
        </w:rPr>
        <w:t>7217550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3) дефицит (</w:t>
      </w:r>
      <w:proofErr w:type="spellStart"/>
      <w:r w:rsidRPr="00D6716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6716B">
        <w:rPr>
          <w:rFonts w:ascii="Times New Roman" w:hAnsi="Times New Roman"/>
          <w:sz w:val="24"/>
          <w:szCs w:val="24"/>
        </w:rPr>
        <w:t>) бюджета – 0  руб.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2019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1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2019 года к декабрю 2018 года):  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1) общий объем доходов бюджета  в сумме </w:t>
      </w:r>
      <w:r>
        <w:rPr>
          <w:rFonts w:ascii="Times New Roman" w:hAnsi="Times New Roman"/>
          <w:sz w:val="24"/>
          <w:szCs w:val="24"/>
        </w:rPr>
        <w:t>6881314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2) общий объем расходов бюджета в сумме </w:t>
      </w:r>
      <w:r>
        <w:rPr>
          <w:rFonts w:ascii="Times New Roman" w:hAnsi="Times New Roman"/>
          <w:sz w:val="24"/>
          <w:szCs w:val="24"/>
        </w:rPr>
        <w:t>6881314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3) дефицит (</w:t>
      </w:r>
      <w:proofErr w:type="spellStart"/>
      <w:r w:rsidRPr="00D6716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6716B">
        <w:rPr>
          <w:rFonts w:ascii="Times New Roman" w:hAnsi="Times New Roman"/>
          <w:sz w:val="24"/>
          <w:szCs w:val="24"/>
        </w:rPr>
        <w:t>)  бюджета – 0  руб.</w:t>
      </w:r>
    </w:p>
    <w:p w:rsidR="000E0342" w:rsidRPr="00D6716B" w:rsidRDefault="000E0342" w:rsidP="000E0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2020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20</w:t>
      </w:r>
      <w:r w:rsidRPr="00D6716B">
        <w:rPr>
          <w:rFonts w:ascii="Times New Roman" w:hAnsi="Times New Roman"/>
          <w:sz w:val="24"/>
          <w:szCs w:val="24"/>
        </w:rPr>
        <w:t xml:space="preserve"> года к декабрю 20</w:t>
      </w:r>
      <w:r>
        <w:rPr>
          <w:rFonts w:ascii="Times New Roman" w:hAnsi="Times New Roman"/>
          <w:sz w:val="24"/>
          <w:szCs w:val="24"/>
        </w:rPr>
        <w:t>19</w:t>
      </w:r>
      <w:r w:rsidRPr="00D6716B">
        <w:rPr>
          <w:rFonts w:ascii="Times New Roman" w:hAnsi="Times New Roman"/>
          <w:sz w:val="24"/>
          <w:szCs w:val="24"/>
        </w:rPr>
        <w:t xml:space="preserve"> года):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1)  общий объем доходов бюджета  в сумме </w:t>
      </w:r>
      <w:r>
        <w:rPr>
          <w:rFonts w:ascii="Times New Roman" w:hAnsi="Times New Roman"/>
          <w:sz w:val="24"/>
          <w:szCs w:val="24"/>
        </w:rPr>
        <w:t>6832443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2)  общий объем расходов бюджета в сумме </w:t>
      </w:r>
      <w:r>
        <w:rPr>
          <w:rFonts w:ascii="Times New Roman" w:hAnsi="Times New Roman"/>
          <w:sz w:val="24"/>
          <w:szCs w:val="24"/>
        </w:rPr>
        <w:t>6832443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3) дефицит (</w:t>
      </w:r>
      <w:proofErr w:type="spellStart"/>
      <w:r w:rsidRPr="00D6716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6716B">
        <w:rPr>
          <w:rFonts w:ascii="Times New Roman" w:hAnsi="Times New Roman"/>
          <w:sz w:val="24"/>
          <w:szCs w:val="24"/>
        </w:rPr>
        <w:t>)  бюджета – 0 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i/>
          <w:sz w:val="24"/>
          <w:szCs w:val="24"/>
        </w:rPr>
        <w:t>.</w:t>
      </w:r>
      <w:r w:rsidRPr="00D6716B">
        <w:rPr>
          <w:rFonts w:ascii="Times New Roman" w:hAnsi="Times New Roman"/>
          <w:b/>
          <w:sz w:val="24"/>
          <w:szCs w:val="24"/>
        </w:rPr>
        <w:t xml:space="preserve"> Статья 2. Нормативы распределения 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доходов между бюджетами бюджетной системы Российской Федерации </w:t>
      </w:r>
      <w:r w:rsidRPr="00D6716B">
        <w:rPr>
          <w:rFonts w:ascii="Times New Roman" w:hAnsi="Times New Roman"/>
          <w:b/>
          <w:sz w:val="24"/>
          <w:szCs w:val="24"/>
        </w:rPr>
        <w:t>на 2018 год и на плановый период 2019 и 2020 годы</w:t>
      </w:r>
    </w:p>
    <w:p w:rsidR="000E0342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3. Показатели доходов бюджета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D6716B">
        <w:rPr>
          <w:rFonts w:ascii="Times New Roman" w:hAnsi="Times New Roman"/>
          <w:color w:val="000000"/>
          <w:sz w:val="24"/>
          <w:szCs w:val="24"/>
        </w:rPr>
        <w:t>доходы</w:t>
      </w:r>
      <w:r w:rsidRPr="00D67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бюджета по кодам классификации доходов бюджетов на 2018 год  и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2. </w:t>
      </w:r>
      <w:r w:rsidRPr="00D6716B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D6716B">
        <w:rPr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 xml:space="preserve">а) на 2018 год  в сумме </w:t>
      </w:r>
      <w:r>
        <w:rPr>
          <w:rFonts w:ascii="Times New Roman" w:hAnsi="Times New Roman"/>
          <w:bCs/>
          <w:sz w:val="24"/>
          <w:szCs w:val="24"/>
        </w:rPr>
        <w:t>5995550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б) на 2019 год в сумме  </w:t>
      </w:r>
      <w:r>
        <w:rPr>
          <w:rFonts w:ascii="Times New Roman" w:hAnsi="Times New Roman"/>
          <w:bCs/>
          <w:sz w:val="24"/>
          <w:szCs w:val="24"/>
        </w:rPr>
        <w:t>5549314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в) на 2020 год в сумме  5</w:t>
      </w:r>
      <w:r>
        <w:rPr>
          <w:rFonts w:ascii="Times New Roman" w:hAnsi="Times New Roman"/>
          <w:bCs/>
          <w:sz w:val="24"/>
          <w:szCs w:val="24"/>
        </w:rPr>
        <w:t>484443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2018 год в сумме 0 руб.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б) на 2019 год в сумме 0 руб.</w:t>
      </w:r>
    </w:p>
    <w:p w:rsidR="000E0342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 в) на 2020 год в сумме 0  руб.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</w:t>
      </w:r>
      <w:r w:rsidRPr="00D6716B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перечень и коды главных администраторов доходов бюджета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 и закрепить за ними виды (подвиды) доходов бюджета </w:t>
      </w:r>
      <w:r w:rsidRPr="00D6716B">
        <w:rPr>
          <w:rFonts w:ascii="Times New Roman" w:hAnsi="Times New Roman"/>
          <w:bCs/>
          <w:sz w:val="24"/>
          <w:szCs w:val="24"/>
        </w:rPr>
        <w:t xml:space="preserve">на 2018 год  и плановый период 2019 и 2020 годов </w:t>
      </w:r>
      <w:r w:rsidRPr="00D6716B">
        <w:rPr>
          <w:rFonts w:ascii="Times New Roman" w:hAnsi="Times New Roman"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sz w:val="24"/>
          <w:szCs w:val="24"/>
        </w:rPr>
        <w:t>приложению 3</w:t>
      </w:r>
      <w:r w:rsidRPr="00D6716B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</w:t>
      </w:r>
      <w:r w:rsidRPr="00D6716B">
        <w:rPr>
          <w:rFonts w:ascii="Times New Roman" w:hAnsi="Times New Roman"/>
          <w:b/>
          <w:sz w:val="24"/>
          <w:szCs w:val="24"/>
        </w:rPr>
        <w:t>Статья 5. Главные источники внутреннего финансирования дефицита  бюджета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2018 год  и плановый период 2019 и 2020 годов</w:t>
      </w: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перечень главных администраторов источников финансирования дефицита бюджета с указанием  объемов </w:t>
      </w:r>
      <w:proofErr w:type="spellStart"/>
      <w:r w:rsidRPr="00D6716B">
        <w:rPr>
          <w:rFonts w:ascii="Times New Roman" w:hAnsi="Times New Roman"/>
          <w:bCs/>
          <w:sz w:val="24"/>
          <w:szCs w:val="24"/>
        </w:rPr>
        <w:t>администрируемых</w:t>
      </w:r>
      <w:proofErr w:type="spellEnd"/>
      <w:r w:rsidRPr="00D6716B">
        <w:rPr>
          <w:rFonts w:ascii="Times New Roman" w:hAnsi="Times New Roman"/>
          <w:bCs/>
          <w:sz w:val="24"/>
          <w:szCs w:val="24"/>
        </w:rPr>
        <w:t xml:space="preserve"> источников финансирования дефицита бюджета на 2018 год  и плановый период 2019 и 2020 годов по кодам классификации источников финансирования дефицита бюджетов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D6716B">
        <w:rPr>
          <w:rFonts w:ascii="Times New Roman" w:hAnsi="Times New Roman"/>
          <w:b/>
          <w:bCs/>
          <w:sz w:val="24"/>
          <w:szCs w:val="24"/>
        </w:rPr>
        <w:t>на 2018 год  и плановый период 2019 и 2020 годов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1) на 2018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0E0342" w:rsidRPr="00D6716B" w:rsidRDefault="000E0342" w:rsidP="000E0342">
      <w:pPr>
        <w:pStyle w:val="a4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2) на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местного бюджета: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1) на 2018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2) на плановый период 2019 и 2020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бюджета, утвержденного статьей 1 настоящего Решения: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Pr="004F080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70811,07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а) на 2018год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lastRenderedPageBreak/>
        <w:t xml:space="preserve">           б) на 2019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в) на 2020 год в сумме  0 руб.;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: 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а) на 2018 год в сумме 10000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б) на 2019 год в сумме 10000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в) на 2020 год в сумме 10000 руб.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2018 год в сумме  0  руб.;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2019 год в сумме 0 руб.;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3) на 2020 год в сумме 0 руб.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0342" w:rsidRDefault="000E0342" w:rsidP="000E03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D6716B">
        <w:rPr>
          <w:rFonts w:ascii="Times New Roman" w:hAnsi="Times New Roman"/>
          <w:sz w:val="24"/>
          <w:szCs w:val="24"/>
        </w:rPr>
        <w:t>в сумме ноль рублей.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0342" w:rsidRDefault="000E0342" w:rsidP="000E0342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Муниципальные заимствования, муниципальный долг </w:t>
      </w:r>
      <w:r w:rsidRPr="00D6716B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  <w:r w:rsidRPr="00D6716B">
        <w:rPr>
          <w:rFonts w:ascii="Times New Roman" w:hAnsi="Times New Roman" w:cs="Times New Roman"/>
          <w:b/>
          <w:bCs/>
          <w:sz w:val="24"/>
          <w:szCs w:val="24"/>
        </w:rPr>
        <w:t xml:space="preserve"> и расходы на его обслуживание</w:t>
      </w:r>
    </w:p>
    <w:p w:rsidR="000E0342" w:rsidRPr="00D6716B" w:rsidRDefault="000E0342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1.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Введенского сельского поселения: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на 1 января 2018 года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1 января 2019 года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1 января 2020 года в сумме 0 руб.,</w:t>
      </w:r>
    </w:p>
    <w:p w:rsidR="000E0342" w:rsidRPr="001F1CE6" w:rsidRDefault="000E0342" w:rsidP="000E03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F1CE6">
        <w:rPr>
          <w:rFonts w:ascii="Times New Roman" w:hAnsi="Times New Roman"/>
          <w:sz w:val="24"/>
          <w:szCs w:val="24"/>
        </w:rPr>
        <w:t>в том числе верхний предел долга по муниципальным гарантиям: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        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2. Установить предельный объем муниципального долга: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 на 2018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3.  Утвердить предельный  объем расходов на обслуживание муниципального долга: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на 2018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руб.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4. 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/>
          <w:sz w:val="24"/>
          <w:szCs w:val="24"/>
        </w:rPr>
        <w:t xml:space="preserve">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 на 2020 год в сумме 0 руб</w:t>
      </w:r>
      <w:r w:rsidRPr="00D6716B">
        <w:rPr>
          <w:rFonts w:ascii="Times New Roman" w:hAnsi="Times New Roman"/>
          <w:b/>
          <w:sz w:val="24"/>
          <w:szCs w:val="24"/>
        </w:rPr>
        <w:t>.</w:t>
      </w:r>
    </w:p>
    <w:p w:rsidR="000E0342" w:rsidRDefault="000E0342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16B">
        <w:rPr>
          <w:rFonts w:ascii="Times New Roman" w:hAnsi="Times New Roman" w:cs="Times New Roman"/>
          <w:sz w:val="24"/>
          <w:szCs w:val="24"/>
        </w:rPr>
        <w:t xml:space="preserve">5. Утвердить Программу муниципальных заимствований     Введенского сельского поселения согласно </w:t>
      </w:r>
      <w:r w:rsidRPr="00D6716B">
        <w:rPr>
          <w:rFonts w:ascii="Times New Roman" w:hAnsi="Times New Roman" w:cs="Times New Roman"/>
          <w:b/>
          <w:sz w:val="24"/>
          <w:szCs w:val="24"/>
        </w:rPr>
        <w:t>приложению 10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Cs/>
          <w:sz w:val="24"/>
          <w:szCs w:val="24"/>
        </w:rPr>
        <w:t>к настоящему решению</w:t>
      </w:r>
      <w:r w:rsidRPr="00D6716B">
        <w:rPr>
          <w:rFonts w:ascii="Times New Roman" w:hAnsi="Times New Roman" w:cs="Times New Roman"/>
          <w:sz w:val="24"/>
          <w:szCs w:val="24"/>
        </w:rPr>
        <w:t>.</w:t>
      </w:r>
    </w:p>
    <w:p w:rsidR="000E0342" w:rsidRPr="00D6716B" w:rsidRDefault="000E0342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Default="000E0342" w:rsidP="000E0342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6B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/>
          <w:sz w:val="24"/>
          <w:szCs w:val="24"/>
        </w:rPr>
        <w:t>Предоставление муниципальных гарантий Введенского сельского поселения</w:t>
      </w:r>
      <w:r w:rsidRPr="00D6716B">
        <w:rPr>
          <w:rFonts w:ascii="Times New Roman" w:hAnsi="Times New Roman" w:cs="Times New Roman"/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p w:rsidR="000E0342" w:rsidRPr="00D6716B" w:rsidRDefault="000E0342" w:rsidP="000E0342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D6716B" w:rsidRDefault="000E0342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16B">
        <w:rPr>
          <w:rFonts w:ascii="Times New Roman" w:hAnsi="Times New Roman" w:cs="Times New Roman"/>
          <w:bCs/>
          <w:sz w:val="24"/>
          <w:szCs w:val="24"/>
        </w:rPr>
        <w:t>1.Установить объем предоставления муниципальных гарантий: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1)  на 2018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  на 2019 год в сумме 0 руб.;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lastRenderedPageBreak/>
        <w:t xml:space="preserve">         3)  на 2020 год в сумме 0 руб</w:t>
      </w:r>
      <w:r w:rsidRPr="00D6716B">
        <w:rPr>
          <w:rFonts w:ascii="Times New Roman" w:hAnsi="Times New Roman"/>
          <w:b/>
          <w:sz w:val="24"/>
          <w:szCs w:val="24"/>
        </w:rPr>
        <w:t>.</w:t>
      </w:r>
    </w:p>
    <w:p w:rsidR="000E0342" w:rsidRPr="00D6716B" w:rsidRDefault="000E0342" w:rsidP="000E034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16B">
        <w:rPr>
          <w:rFonts w:ascii="Times New Roman" w:hAnsi="Times New Roman" w:cs="Times New Roman"/>
          <w:sz w:val="24"/>
          <w:szCs w:val="24"/>
        </w:rPr>
        <w:t xml:space="preserve">2.Утвердить </w:t>
      </w:r>
      <w:hyperlink r:id="rId4" w:history="1">
        <w:r w:rsidRPr="00D671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D6716B">
        <w:rPr>
          <w:rFonts w:ascii="Times New Roman" w:hAnsi="Times New Roman" w:cs="Times New Roman"/>
          <w:sz w:val="24"/>
          <w:szCs w:val="24"/>
        </w:rPr>
        <w:t xml:space="preserve"> муниципальных гарантий Введенского сельского поселения в валюте Российской Федерации</w:t>
      </w:r>
      <w:r w:rsidRPr="00D6716B">
        <w:rPr>
          <w:sz w:val="24"/>
          <w:szCs w:val="24"/>
        </w:rPr>
        <w:t xml:space="preserve"> </w:t>
      </w:r>
      <w:r w:rsidRPr="00D6716B">
        <w:rPr>
          <w:rFonts w:ascii="Times New Roman" w:hAnsi="Times New Roman" w:cs="Times New Roman"/>
          <w:sz w:val="24"/>
          <w:szCs w:val="24"/>
        </w:rPr>
        <w:t xml:space="preserve">на 2018 год и на плановый период 2019 и 2020 годов  согласно </w:t>
      </w:r>
      <w:r w:rsidRPr="00D6716B">
        <w:rPr>
          <w:rFonts w:ascii="Times New Roman" w:hAnsi="Times New Roman" w:cs="Times New Roman"/>
          <w:b/>
          <w:sz w:val="24"/>
          <w:szCs w:val="24"/>
        </w:rPr>
        <w:t>приложению 11</w:t>
      </w:r>
      <w:r w:rsidRPr="00D6716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Установить, что в 2018 году и плановом периоде 2019 и 2020 годов муниципальные гарантии не предоставляются.</w:t>
      </w:r>
    </w:p>
    <w:p w:rsidR="000E0342" w:rsidRPr="00D6716B" w:rsidRDefault="000E0342" w:rsidP="000E034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/>
          <w:sz w:val="24"/>
          <w:szCs w:val="24"/>
        </w:rPr>
        <w:t>Статья 11. Вступление в силу настоящего Решения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Настоящее Решение вступает в силу с 1 января 2018 года.   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716B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D6716B" w:rsidRDefault="000E0342" w:rsidP="000E034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D6716B">
        <w:rPr>
          <w:rFonts w:ascii="Times New Roman" w:hAnsi="Times New Roman"/>
          <w:b/>
          <w:sz w:val="24"/>
          <w:szCs w:val="24"/>
        </w:rPr>
        <w:tab/>
      </w:r>
      <w:r w:rsidRPr="00D6716B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spellStart"/>
      <w:r w:rsidRPr="00D6716B">
        <w:rPr>
          <w:rFonts w:ascii="Times New Roman" w:hAnsi="Times New Roman"/>
          <w:b/>
          <w:sz w:val="24"/>
          <w:szCs w:val="24"/>
        </w:rPr>
        <w:t>А.Е.Мольков</w:t>
      </w:r>
      <w:proofErr w:type="spellEnd"/>
    </w:p>
    <w:p w:rsidR="00653F31" w:rsidRDefault="00653F31"/>
    <w:sectPr w:rsidR="00653F31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E0342"/>
    <w:rsid w:val="004C1721"/>
    <w:rsid w:val="00653F31"/>
    <w:rsid w:val="00941E8B"/>
    <w:rsid w:val="00DA3B77"/>
    <w:rsid w:val="00E5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41E8B"/>
  </w:style>
  <w:style w:type="paragraph" w:styleId="a4">
    <w:name w:val="No Spacing"/>
    <w:link w:val="a3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2017-12-20T09:58:00Z</dcterms:created>
  <dcterms:modified xsi:type="dcterms:W3CDTF">2017-12-27T06:56:00Z</dcterms:modified>
</cp:coreProperties>
</file>