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F9" w:rsidRPr="00033C4D" w:rsidRDefault="006654F9" w:rsidP="0003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>АДМИНИСТРАЦИЯ</w:t>
      </w: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>ШУЙСКОГО МУНИЦИПАЛЬНОГО РАЙОНА</w:t>
      </w: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6654F9" w:rsidRPr="00033C4D" w:rsidRDefault="006654F9" w:rsidP="00033C4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C4D">
        <w:rPr>
          <w:rFonts w:ascii="Times New Roman" w:hAnsi="Times New Roman"/>
          <w:sz w:val="24"/>
          <w:szCs w:val="24"/>
        </w:rPr>
        <w:t>с. Введенье</w:t>
      </w: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>ПОСТАНОВЛЕНИЕ</w:t>
      </w:r>
    </w:p>
    <w:p w:rsidR="006654F9" w:rsidRPr="00033C4D" w:rsidRDefault="006654F9" w:rsidP="00033C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4F9" w:rsidRPr="00033C4D" w:rsidRDefault="00D9782C" w:rsidP="00033C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C4D">
        <w:rPr>
          <w:rFonts w:ascii="Times New Roman" w:hAnsi="Times New Roman"/>
          <w:sz w:val="24"/>
          <w:szCs w:val="24"/>
        </w:rPr>
        <w:t xml:space="preserve">от   </w:t>
      </w:r>
      <w:r w:rsidR="00B073F9" w:rsidRPr="00033C4D">
        <w:rPr>
          <w:rFonts w:ascii="Times New Roman" w:hAnsi="Times New Roman"/>
          <w:sz w:val="24"/>
          <w:szCs w:val="24"/>
        </w:rPr>
        <w:t>23</w:t>
      </w:r>
      <w:r w:rsidR="006654F9" w:rsidRPr="00033C4D">
        <w:rPr>
          <w:rFonts w:ascii="Times New Roman" w:hAnsi="Times New Roman"/>
          <w:sz w:val="24"/>
          <w:szCs w:val="24"/>
        </w:rPr>
        <w:t>.</w:t>
      </w:r>
      <w:r w:rsidR="00B073F9" w:rsidRPr="00033C4D">
        <w:rPr>
          <w:rFonts w:ascii="Times New Roman" w:hAnsi="Times New Roman"/>
          <w:sz w:val="24"/>
          <w:szCs w:val="24"/>
        </w:rPr>
        <w:t>03</w:t>
      </w:r>
      <w:r w:rsidR="006654F9" w:rsidRPr="00033C4D">
        <w:rPr>
          <w:rFonts w:ascii="Times New Roman" w:hAnsi="Times New Roman"/>
          <w:sz w:val="24"/>
          <w:szCs w:val="24"/>
        </w:rPr>
        <w:t>.20</w:t>
      </w:r>
      <w:r w:rsidR="00B073F9" w:rsidRPr="00033C4D">
        <w:rPr>
          <w:rFonts w:ascii="Times New Roman" w:hAnsi="Times New Roman"/>
          <w:sz w:val="24"/>
          <w:szCs w:val="24"/>
        </w:rPr>
        <w:t>20</w:t>
      </w:r>
      <w:r w:rsidR="006654F9" w:rsidRPr="00033C4D">
        <w:rPr>
          <w:rFonts w:ascii="Times New Roman" w:hAnsi="Times New Roman"/>
          <w:sz w:val="24"/>
          <w:szCs w:val="24"/>
        </w:rPr>
        <w:t xml:space="preserve">  года                                          № </w:t>
      </w:r>
      <w:r w:rsidR="00B073F9" w:rsidRPr="00033C4D">
        <w:rPr>
          <w:rFonts w:ascii="Times New Roman" w:hAnsi="Times New Roman"/>
          <w:sz w:val="24"/>
          <w:szCs w:val="24"/>
        </w:rPr>
        <w:t>12</w:t>
      </w:r>
    </w:p>
    <w:p w:rsidR="006654F9" w:rsidRPr="00033C4D" w:rsidRDefault="006654F9" w:rsidP="00033C4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46409" w:rsidRPr="00033C4D" w:rsidRDefault="00146409" w:rsidP="00033C4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46409" w:rsidRPr="00033C4D" w:rsidRDefault="00146409" w:rsidP="00033C4D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="007C4CAA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оценки эффективности налоговых расходов </w:t>
      </w:r>
      <w:r w:rsidR="006654F9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Введенского</w:t>
      </w:r>
      <w:r w:rsidR="007C4CAA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Шуйского муниципального района</w:t>
      </w:r>
    </w:p>
    <w:p w:rsidR="00146409" w:rsidRPr="00033C4D" w:rsidRDefault="00146409" w:rsidP="00033C4D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4F9" w:rsidRPr="00033C4D" w:rsidRDefault="00146409" w:rsidP="00033C4D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  со ст. 174.3 Бюджетного кодекса РФ, </w:t>
      </w:r>
      <w:r w:rsidR="00E42135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постановления Правительства Российской Федерации от 22.06.2019 №</w:t>
      </w:r>
      <w:r w:rsidR="00BF64D2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42135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>796 «Об общих требованиях к оценке налоговых расходов субъектов Российской Федерации и муниципальных образований в целях повышения эффективности использования средств местного бюджета и определения эффективности налоговых расходов</w:t>
      </w:r>
      <w:r w:rsidR="006654F9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Введенского</w:t>
      </w:r>
      <w:r w:rsidR="009138DB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Шуйского муниципального района, </w:t>
      </w:r>
      <w:r w:rsidR="006654F9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дминистрация    </w:t>
      </w:r>
      <w:r w:rsidR="006654F9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</w:t>
      </w:r>
      <w:r w:rsidR="009138DB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</w:t>
      </w:r>
      <w:r w:rsidR="006654F9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8DB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9360C3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  <w:bookmarkStart w:id="0" w:name="0"/>
      <w:bookmarkEnd w:id="0"/>
    </w:p>
    <w:p w:rsidR="006654F9" w:rsidRPr="00033C4D" w:rsidRDefault="006654F9" w:rsidP="00033C4D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033C4D" w:rsidRDefault="006654F9" w:rsidP="00033C4D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146409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</w:t>
      </w:r>
      <w:r w:rsidR="009138DB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эффективности налоговых расходов 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Введенского</w:t>
      </w:r>
      <w:r w:rsidR="009138DB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Шуйского муниципального района</w:t>
      </w:r>
      <w:r w:rsidR="00146409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138DB" w:rsidRPr="00033C4D">
        <w:rPr>
          <w:rFonts w:ascii="Times New Roman" w:eastAsia="Times New Roman" w:hAnsi="Times New Roman"/>
          <w:sz w:val="24"/>
          <w:szCs w:val="24"/>
          <w:lang w:eastAsia="ru-RU"/>
        </w:rPr>
        <w:t>прилагается</w:t>
      </w:r>
      <w:r w:rsidR="00146409" w:rsidRPr="00033C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A373A" w:rsidRPr="00033C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033C4D" w:rsidRDefault="006654F9" w:rsidP="0003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4D">
        <w:rPr>
          <w:rFonts w:ascii="Times New Roman" w:hAnsi="Times New Roman" w:cs="Times New Roman"/>
          <w:sz w:val="24"/>
          <w:szCs w:val="24"/>
        </w:rPr>
        <w:tab/>
      </w:r>
      <w:r w:rsidR="001A1460" w:rsidRPr="00033C4D">
        <w:rPr>
          <w:rFonts w:ascii="Times New Roman" w:hAnsi="Times New Roman" w:cs="Times New Roman"/>
          <w:sz w:val="24"/>
          <w:szCs w:val="24"/>
        </w:rPr>
        <w:t>2</w:t>
      </w:r>
      <w:r w:rsidR="00146409" w:rsidRPr="00033C4D">
        <w:rPr>
          <w:rFonts w:ascii="Times New Roman" w:hAnsi="Times New Roman" w:cs="Times New Roman"/>
          <w:sz w:val="24"/>
          <w:szCs w:val="24"/>
        </w:rPr>
        <w:t xml:space="preserve">. </w:t>
      </w:r>
      <w:r w:rsidR="00710276" w:rsidRPr="00033C4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1A1460" w:rsidRPr="00033C4D">
        <w:rPr>
          <w:rFonts w:ascii="Times New Roman" w:hAnsi="Times New Roman" w:cs="Times New Roman"/>
          <w:sz w:val="24"/>
          <w:szCs w:val="24"/>
        </w:rPr>
        <w:t>1 января 2020 года</w:t>
      </w:r>
      <w:r w:rsidR="00146409" w:rsidRPr="00033C4D">
        <w:rPr>
          <w:rFonts w:ascii="Times New Roman" w:hAnsi="Times New Roman" w:cs="Times New Roman"/>
          <w:sz w:val="24"/>
          <w:szCs w:val="24"/>
        </w:rPr>
        <w:t>.</w:t>
      </w:r>
    </w:p>
    <w:p w:rsidR="00146409" w:rsidRPr="00033C4D" w:rsidRDefault="00146409" w:rsidP="0003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Pr="00033C4D" w:rsidRDefault="00146409" w:rsidP="00033C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4F9" w:rsidRPr="00033C4D" w:rsidRDefault="006654F9" w:rsidP="00033C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654F9" w:rsidRPr="00033C4D" w:rsidRDefault="006654F9" w:rsidP="00033C4D">
      <w:pPr>
        <w:pStyle w:val="a3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</w:t>
      </w:r>
      <w:r w:rsidRPr="00033C4D">
        <w:rPr>
          <w:rFonts w:ascii="Times New Roman" w:hAnsi="Times New Roman"/>
          <w:b/>
          <w:sz w:val="24"/>
          <w:szCs w:val="24"/>
        </w:rPr>
        <w:tab/>
      </w:r>
      <w:r w:rsidRPr="00033C4D">
        <w:rPr>
          <w:rFonts w:ascii="Times New Roman" w:hAnsi="Times New Roman"/>
          <w:b/>
          <w:sz w:val="24"/>
          <w:szCs w:val="24"/>
        </w:rPr>
        <w:tab/>
      </w:r>
      <w:r w:rsidRPr="00033C4D">
        <w:rPr>
          <w:rFonts w:ascii="Times New Roman" w:hAnsi="Times New Roman"/>
          <w:b/>
          <w:sz w:val="24"/>
          <w:szCs w:val="24"/>
        </w:rPr>
        <w:tab/>
      </w:r>
      <w:r w:rsidRPr="00033C4D">
        <w:rPr>
          <w:rFonts w:ascii="Times New Roman" w:hAnsi="Times New Roman"/>
          <w:b/>
          <w:sz w:val="24"/>
          <w:szCs w:val="24"/>
        </w:rPr>
        <w:tab/>
        <w:t xml:space="preserve">    Д.О.Пряженцев</w:t>
      </w:r>
    </w:p>
    <w:p w:rsidR="006654F9" w:rsidRPr="00033C4D" w:rsidRDefault="006654F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Pr="00033C4D" w:rsidRDefault="00B71A30" w:rsidP="00033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4F9" w:rsidRPr="00033C4D" w:rsidRDefault="008D133D" w:rsidP="00033C4D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33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6654F9" w:rsidRPr="00033C4D" w:rsidRDefault="006654F9" w:rsidP="00033C4D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D133D" w:rsidRPr="00033C4D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>Введенского</w:t>
      </w:r>
      <w:r w:rsidR="001A1460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</w:t>
      </w: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8D133D" w:rsidRPr="00033C4D">
        <w:rPr>
          <w:rFonts w:ascii="Times New Roman" w:eastAsia="Times New Roman" w:hAnsi="Times New Roman"/>
          <w:sz w:val="20"/>
          <w:szCs w:val="20"/>
          <w:lang w:eastAsia="ru-RU"/>
        </w:rPr>
        <w:t>оселения</w:t>
      </w:r>
    </w:p>
    <w:p w:rsidR="00146409" w:rsidRPr="00033C4D" w:rsidRDefault="006654F9" w:rsidP="00033C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="001A1460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1F62" w:rsidRPr="00033C4D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B073F9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 23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BF64D2" w:rsidRPr="00033C4D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BF64D2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20 </w:t>
      </w:r>
      <w:r w:rsidR="0004257A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5D0421" w:rsidRPr="00033C4D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B073F9" w:rsidRPr="00033C4D">
        <w:rPr>
          <w:rFonts w:ascii="Times New Roman" w:eastAsia="Times New Roman" w:hAnsi="Times New Roman"/>
          <w:sz w:val="20"/>
          <w:szCs w:val="20"/>
          <w:lang w:eastAsia="ru-RU"/>
        </w:rPr>
        <w:t>12</w:t>
      </w:r>
    </w:p>
    <w:p w:rsidR="00B71A30" w:rsidRPr="00033C4D" w:rsidRDefault="00B71A30" w:rsidP="00033C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1A1460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оценки эффективности налоговых расходов </w:t>
      </w:r>
      <w:r w:rsidR="005D0421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Введенс</w:t>
      </w:r>
      <w:r w:rsidR="001A1460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 сельского поселения Шуйского муниципального района</w:t>
      </w:r>
    </w:p>
    <w:p w:rsidR="00B71A30" w:rsidRPr="00033C4D" w:rsidRDefault="00B71A30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 Общие положения</w:t>
      </w:r>
    </w:p>
    <w:p w:rsidR="00303279" w:rsidRPr="00033C4D" w:rsidRDefault="00303279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16A5" w:rsidRPr="00033C4D" w:rsidRDefault="00CA44A9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1.1. Настоящий Порядок определяет правила проведения оценки эффективности налоговых расходов по местным налогам, установленным решениями Совета Введенского сельского поселения Шуйского муниципального района 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="00707726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оценка эффективности), органами местного самоуправления Введенского сельского поселения Шуйского муниципального района.</w:t>
      </w:r>
    </w:p>
    <w:p w:rsidR="00CB16A5" w:rsidRPr="00033C4D" w:rsidRDefault="00CB16A5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  <w:t>1.2. Оценка эффективности применяется в отношении налоговых льгот</w:t>
      </w:r>
      <w:r w:rsidR="00707726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по следующим видам налогов:</w:t>
      </w:r>
    </w:p>
    <w:p w:rsidR="00CB16A5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- налогу на имущество физических лиц;</w:t>
      </w:r>
    </w:p>
    <w:p w:rsidR="00CB16A5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- земельному налогу.</w:t>
      </w:r>
    </w:p>
    <w:p w:rsidR="00CB16A5" w:rsidRPr="00033C4D" w:rsidRDefault="00CB16A5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  <w:t>1.3. Для целей настоящего Порядка используются следующие основные понятия:</w:t>
      </w:r>
    </w:p>
    <w:p w:rsidR="00CB16A5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налоговые льготы – льготы, установленные решениями Совета Введенского сельского поселения в соответствии со статьей </w:t>
      </w:r>
      <w:r w:rsidR="004B6390">
        <w:rPr>
          <w:rFonts w:ascii="Times New Roman" w:eastAsia="Times New Roman" w:hAnsi="Times New Roman"/>
          <w:color w:val="000000"/>
          <w:sz w:val="24"/>
          <w:szCs w:val="24"/>
        </w:rPr>
        <w:t>56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Налогового кодекса Российской Федерации льготы по налогам и сборам;</w:t>
      </w:r>
    </w:p>
    <w:p w:rsidR="00B073F9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Совета Введенского сельского поселения в качестве мер муниципальной поддержки в соответствии с целями муниципальных программ </w:t>
      </w:r>
      <w:r w:rsidR="004B2000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и целями социально-экономической политики Введенского сельского поселения, не относящи</w:t>
      </w:r>
      <w:r w:rsidR="00B073F9" w:rsidRPr="00033C4D">
        <w:rPr>
          <w:rFonts w:ascii="Times New Roman" w:eastAsia="Times New Roman" w:hAnsi="Times New Roman"/>
          <w:color w:val="000000"/>
          <w:sz w:val="24"/>
          <w:szCs w:val="24"/>
        </w:rPr>
        <w:t>мися к муниципальным программам;</w:t>
      </w:r>
    </w:p>
    <w:p w:rsidR="00B073F9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hAnsi="Times New Roman"/>
          <w:sz w:val="24"/>
          <w:szCs w:val="24"/>
        </w:rPr>
        <w:tab/>
      </w:r>
      <w:r w:rsidR="00B073F9" w:rsidRPr="00033C4D">
        <w:rPr>
          <w:rFonts w:ascii="Times New Roman" w:hAnsi="Times New Roman"/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Введенского сельского поселения;</w:t>
      </w:r>
    </w:p>
    <w:p w:rsidR="00CB16A5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16A5" w:rsidRPr="00033C4D">
        <w:rPr>
          <w:rFonts w:ascii="Times New Roman" w:eastAsia="Times New Roman" w:hAnsi="Times New Roman"/>
          <w:sz w:val="24"/>
          <w:szCs w:val="24"/>
          <w:lang w:eastAsia="ru-RU"/>
        </w:rPr>
        <w:t>куратор налогового расхода - ответственный исполнитель муниципальной программы Введенского сельского</w:t>
      </w:r>
      <w:r w:rsidR="00CB16A5" w:rsidRPr="00033C4D">
        <w:rPr>
          <w:rFonts w:ascii="Times New Roman" w:hAnsi="Times New Roman"/>
          <w:sz w:val="24"/>
          <w:szCs w:val="24"/>
        </w:rPr>
        <w:t xml:space="preserve"> поселения</w:t>
      </w:r>
      <w:r w:rsidR="00CB16A5" w:rsidRPr="00033C4D">
        <w:rPr>
          <w:rFonts w:ascii="Times New Roman" w:eastAsia="Times New Roman" w:hAnsi="Times New Roman"/>
          <w:sz w:val="24"/>
          <w:szCs w:val="24"/>
          <w:lang w:eastAsia="ru-RU"/>
        </w:rPr>
        <w:t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Введенского сельского</w:t>
      </w:r>
      <w:r w:rsidR="00CB16A5" w:rsidRPr="00033C4D">
        <w:rPr>
          <w:rFonts w:ascii="Times New Roman" w:hAnsi="Times New Roman"/>
          <w:sz w:val="24"/>
          <w:szCs w:val="24"/>
        </w:rPr>
        <w:t xml:space="preserve"> поселения</w:t>
      </w:r>
      <w:r w:rsidR="00CB16A5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(ее структурных элементов) и (или) целей социально-экономического развития Введенского</w:t>
      </w:r>
      <w:r w:rsidR="00CB16A5" w:rsidRPr="00033C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="00CB16A5" w:rsidRPr="00033C4D">
        <w:rPr>
          <w:rFonts w:ascii="Times New Roman" w:hAnsi="Times New Roman"/>
          <w:sz w:val="24"/>
          <w:szCs w:val="24"/>
        </w:rPr>
        <w:t xml:space="preserve"> поселения</w:t>
      </w:r>
      <w:r w:rsidR="00CB16A5" w:rsidRPr="00033C4D">
        <w:rPr>
          <w:rFonts w:ascii="Times New Roman" w:eastAsia="Times New Roman" w:hAnsi="Times New Roman"/>
          <w:sz w:val="24"/>
          <w:szCs w:val="24"/>
          <w:lang w:eastAsia="ru-RU"/>
        </w:rPr>
        <w:t>, не относящихся к муниципальным программам Введенского сельского</w:t>
      </w:r>
      <w:r w:rsidR="00CB16A5" w:rsidRPr="00033C4D">
        <w:rPr>
          <w:rFonts w:ascii="Times New Roman" w:hAnsi="Times New Roman"/>
          <w:sz w:val="24"/>
          <w:szCs w:val="24"/>
        </w:rPr>
        <w:t xml:space="preserve"> поселения</w:t>
      </w:r>
      <w:r w:rsidR="009A01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01FD" w:rsidRDefault="009A01FD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54F9">
        <w:rPr>
          <w:rFonts w:ascii="Times New Roman" w:eastAsia="Times New Roman" w:hAnsi="Times New Roman"/>
          <w:sz w:val="24"/>
          <w:szCs w:val="24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9A01FD" w:rsidRDefault="009A01FD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54F9">
        <w:rPr>
          <w:rFonts w:ascii="Times New Roman" w:eastAsia="Times New Roman" w:hAnsi="Times New Roman"/>
          <w:sz w:val="24"/>
          <w:szCs w:val="24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расхода;</w:t>
      </w:r>
    </w:p>
    <w:p w:rsidR="009A01FD" w:rsidRPr="00033C4D" w:rsidRDefault="009A01FD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54F9">
        <w:rPr>
          <w:rFonts w:ascii="Times New Roman" w:eastAsia="Times New Roman" w:hAnsi="Times New Roman"/>
          <w:sz w:val="24"/>
          <w:szCs w:val="24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Введенского</w:t>
      </w:r>
      <w:r w:rsidRPr="006654F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Pr="006654F9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72102F" w:rsidRPr="00033C4D" w:rsidRDefault="0072102F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1.4. В целях оценки налоговых расходов кураторы налоговых расходов:</w:t>
      </w:r>
    </w:p>
    <w:p w:rsidR="0072102F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102F" w:rsidRPr="00033C4D">
        <w:rPr>
          <w:rFonts w:ascii="Times New Roman" w:eastAsia="Times New Roman" w:hAnsi="Times New Roman"/>
          <w:sz w:val="24"/>
          <w:szCs w:val="24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72102F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102F" w:rsidRPr="00033C4D">
        <w:rPr>
          <w:rFonts w:ascii="Times New Roman" w:eastAsia="Times New Roman" w:hAnsi="Times New Roman"/>
          <w:sz w:val="24"/>
          <w:szCs w:val="24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начальнику финансового отдела администрации Введенского сельского поселения (далее - начальник финансового отдела).</w:t>
      </w:r>
    </w:p>
    <w:p w:rsidR="00CB16A5" w:rsidRPr="00033C4D" w:rsidRDefault="00CB16A5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  <w:t>1.5. Все налоговые расходы подлежат распределению по муниципальным программам,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341AD3" w:rsidRPr="00033C4D" w:rsidRDefault="00D31CD2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Отдельные налоговые </w:t>
      </w:r>
      <w:r w:rsidR="004B2000" w:rsidRPr="00033C4D">
        <w:rPr>
          <w:rFonts w:ascii="Times New Roman" w:eastAsia="Times New Roman" w:hAnsi="Times New Roman"/>
          <w:color w:val="000000"/>
          <w:sz w:val="24"/>
          <w:szCs w:val="24"/>
        </w:rPr>
        <w:t>расходы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 Налоговые расходы, которые не соответствуют перечисленным выше критериям, относятся к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непрограммным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налоговым расходам. </w:t>
      </w:r>
    </w:p>
    <w:p w:rsidR="00CB16A5" w:rsidRPr="00033C4D" w:rsidRDefault="00341AD3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Налоговые расходы разделяются на 3 типа в зависимости от целевой составляющей:</w:t>
      </w:r>
    </w:p>
    <w:p w:rsidR="00CB16A5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1) социальная – поддержка отдельных категорий граждан;</w:t>
      </w:r>
    </w:p>
    <w:p w:rsidR="00CB16A5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2) финансовая – устранение/уменьшение встречных финансовых потоков;</w:t>
      </w:r>
    </w:p>
    <w:p w:rsidR="00CB16A5" w:rsidRPr="00033C4D" w:rsidRDefault="00341AD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3) стимулирующая –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CB16A5" w:rsidRPr="00033C4D" w:rsidRDefault="00D31CD2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1.6. Оценка эффективности налоговых расходов осуществляется на основании информации Меж</w:t>
      </w:r>
      <w:r w:rsidR="004B2000" w:rsidRPr="00033C4D">
        <w:rPr>
          <w:rFonts w:ascii="Times New Roman" w:eastAsia="Times New Roman" w:hAnsi="Times New Roman"/>
          <w:color w:val="000000"/>
          <w:sz w:val="24"/>
          <w:szCs w:val="24"/>
        </w:rPr>
        <w:t>районной Инспекции Федеральной н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алоговой службы России №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Ивановской области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МИ ФНС №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CB16A5" w:rsidRDefault="00D31CD2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1.7. Оценка эффективности налоговых расходов проводится ежегодно за год, предшествующий отчетному финансовому году.</w:t>
      </w:r>
    </w:p>
    <w:p w:rsidR="00033C4D" w:rsidRPr="00033C4D" w:rsidRDefault="00033C4D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16A5" w:rsidRDefault="00CB16A5" w:rsidP="00033C4D">
      <w:pPr>
        <w:shd w:val="clear" w:color="auto" w:fill="FFFFFF"/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 Порядок проведения оценки эффективности налоговых расходов</w:t>
      </w:r>
    </w:p>
    <w:p w:rsidR="00033C4D" w:rsidRPr="00033C4D" w:rsidRDefault="00033C4D" w:rsidP="00033C4D">
      <w:pPr>
        <w:shd w:val="clear" w:color="auto" w:fill="FFFFFF"/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B16A5" w:rsidRPr="00033C4D" w:rsidRDefault="00BF7B88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2.1. Оценка эффективности по предоставляемым налоговым расходам проводится ежегодно, но не позднее 01 июня текущего года.</w:t>
      </w:r>
    </w:p>
    <w:p w:rsidR="00CB16A5" w:rsidRPr="00033C4D" w:rsidRDefault="00341AD3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по налоговым расходам, предлагаемым к введению, проводится на стадии подготовки проекта решения </w:t>
      </w:r>
      <w:r w:rsidR="00BF7B88" w:rsidRPr="00033C4D">
        <w:rPr>
          <w:rFonts w:ascii="Times New Roman" w:eastAsia="Times New Roman" w:hAnsi="Times New Roman"/>
          <w:color w:val="000000"/>
          <w:sz w:val="24"/>
          <w:szCs w:val="24"/>
        </w:rPr>
        <w:t>Совета Введенского сельского поселения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CB16A5" w:rsidRPr="00033C4D" w:rsidRDefault="00BF7B88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2.2. В целях проведения оценки эффективности налоговых расходов:</w:t>
      </w:r>
    </w:p>
    <w:p w:rsidR="00BF7B88" w:rsidRPr="00033C4D" w:rsidRDefault="006D0FD1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ab/>
        <w:t>а)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финансового отдела</w:t>
      </w:r>
      <w:r w:rsidR="00AE6ECA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Введенского сельского поселения (далее - Начальник финансового отдела)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до 1 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финансового года направляет в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МИ ФНС №3 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>сведения о категориях плательщиков</w:t>
      </w:r>
      <w:r w:rsidR="001A2D14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получателей налоговой льготы (налогового расхода)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обусловливающих соответствующие налоговые </w:t>
      </w:r>
      <w:r w:rsidR="001A2D14" w:rsidRPr="00033C4D">
        <w:rPr>
          <w:rFonts w:ascii="Times New Roman" w:eastAsia="Times New Roman" w:hAnsi="Times New Roman"/>
          <w:sz w:val="24"/>
          <w:szCs w:val="24"/>
          <w:lang w:eastAsia="ru-RU"/>
        </w:rPr>
        <w:t>льготы (налоговые расходы)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 (статей, частей, пунктов, подпунктов, абзацев) </w:t>
      </w:r>
      <w:r w:rsidR="001A2D14" w:rsidRPr="00033C4D">
        <w:rPr>
          <w:rFonts w:ascii="Times New Roman" w:eastAsia="Times New Roman" w:hAnsi="Times New Roman"/>
          <w:sz w:val="24"/>
          <w:szCs w:val="24"/>
          <w:lang w:eastAsia="ru-RU"/>
        </w:rPr>
        <w:t>решений Совета Введенского сельского поселения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7B88" w:rsidRPr="00033C4D" w:rsidRDefault="001A2D14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ab/>
        <w:t>б)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МИ ФНС №3 (на основании запроса администрации Введенского сельского поселения) 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>до 1 апреля текущего финансового года направляет в администрацию Введенского сельского поселения</w:t>
      </w:r>
      <w:r w:rsidR="00AE6ECA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имя Начальника финансового отдела 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год, предшествующий отчетному,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BF7B88" w:rsidRPr="00033C4D" w:rsidRDefault="00BF7B88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- сведения о количестве плательщиков, воспользовавшихся льготами;</w:t>
      </w:r>
    </w:p>
    <w:p w:rsidR="00BF7B88" w:rsidRPr="00033C4D" w:rsidRDefault="00BF7B88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сведения о суммах 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 налоговых льгот (налоговых расходов)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1A2D14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Введенского сельского 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1A2D14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>каждой категории налогоплательщиков - получателей налоговой льготы (налогового расхода) и в целом по Введенскому сельскому поселению;</w:t>
      </w:r>
    </w:p>
    <w:p w:rsidR="00BF7B88" w:rsidRPr="00033C4D" w:rsidRDefault="00BF7B88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- сведения об объемах налогов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>ых поступлений в бюджет Введенского сельского поселения по каждой категории налогоплательщиков - получателей налоговой льготы (налогового расхода) и в целом по Введенскому сельскому поселению</w:t>
      </w:r>
      <w:r w:rsidRPr="00033C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51F8" w:rsidRPr="00033C4D" w:rsidRDefault="008354DE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AE6ECA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финансового отдела 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>до 1 июня текущего финансового года готовит заключение о результатах проведенной оценки эф</w:t>
      </w:r>
      <w:r w:rsidR="00AE6ECA" w:rsidRPr="00033C4D">
        <w:rPr>
          <w:rFonts w:ascii="Times New Roman" w:eastAsia="Times New Roman" w:hAnsi="Times New Roman"/>
          <w:sz w:val="24"/>
          <w:szCs w:val="24"/>
          <w:lang w:eastAsia="ru-RU"/>
        </w:rPr>
        <w:t>фективности налоговых расходов</w:t>
      </w:r>
      <w:r w:rsidR="00033C4D" w:rsidRPr="00033C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6ECA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информацию о результатах проведенной оценки эффективности направляет в </w:t>
      </w:r>
      <w:r w:rsidR="00C0086A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экономического развития </w:t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Шуйского муниципального района.</w:t>
      </w:r>
    </w:p>
    <w:p w:rsidR="008951F8" w:rsidRPr="00033C4D" w:rsidRDefault="008354DE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51F8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г) до 1 сентября текущего финансового года начальник финансового отдела размещает заключение о результатах ежегодной оценки эффективности налоговых </w:t>
      </w:r>
      <w:r w:rsidR="00C0086A" w:rsidRPr="00033C4D">
        <w:rPr>
          <w:rFonts w:ascii="Times New Roman" w:eastAsia="Times New Roman" w:hAnsi="Times New Roman"/>
          <w:sz w:val="24"/>
          <w:szCs w:val="24"/>
          <w:lang w:eastAsia="ru-RU"/>
        </w:rPr>
        <w:t>расходов на официальном сайте администрации Введенского сельского поселения  в информационно-телекоммуникационной сети интернет.</w:t>
      </w:r>
    </w:p>
    <w:p w:rsidR="00BF7B88" w:rsidRPr="00033C4D" w:rsidRDefault="00BF7B88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6A5" w:rsidRDefault="00CB16A5" w:rsidP="00033C4D">
      <w:pPr>
        <w:shd w:val="clear" w:color="auto" w:fill="FFFFFF"/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III. Критерии оценки эффективности налоговых </w:t>
      </w:r>
      <w:r w:rsidR="008354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расходов</w:t>
      </w:r>
    </w:p>
    <w:p w:rsidR="008354DE" w:rsidRPr="00033C4D" w:rsidRDefault="008354DE" w:rsidP="00033C4D">
      <w:pPr>
        <w:shd w:val="clear" w:color="auto" w:fill="FFFFFF"/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B16A5" w:rsidRPr="00033C4D" w:rsidRDefault="008354DE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Оценка эффективности налоговых расходов осуществляется в два этапа:</w:t>
      </w:r>
    </w:p>
    <w:p w:rsidR="00CB16A5" w:rsidRPr="00033C4D" w:rsidRDefault="00CB16A5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1 этап – оценка целесообразности осуществления налоговых расходов;</w:t>
      </w:r>
    </w:p>
    <w:p w:rsidR="00CB16A5" w:rsidRPr="00033C4D" w:rsidRDefault="00CB16A5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2 этап – оценка результативности налоговых расходов.</w:t>
      </w:r>
    </w:p>
    <w:p w:rsidR="00CB16A5" w:rsidRPr="00033C4D" w:rsidRDefault="008354DE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3.1. Обязательными критериями целесообразности осуществления налоговых расходов являются:</w:t>
      </w:r>
    </w:p>
    <w:p w:rsidR="00CB16A5" w:rsidRPr="00033C4D" w:rsidRDefault="00BF7B88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(в отношении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непрограммных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налоговых расходов);</w:t>
      </w:r>
    </w:p>
    <w:p w:rsidR="00BF7B88" w:rsidRPr="00033C4D" w:rsidRDefault="008354DE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="00C0086A" w:rsidRPr="00033C4D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требованность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7B88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плательщиками предоставленных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льгот (</w:t>
      </w:r>
      <w:r w:rsidR="00BF7B88" w:rsidRPr="00033C4D">
        <w:rPr>
          <w:rFonts w:ascii="Times New Roman" w:eastAsia="Times New Roman" w:hAnsi="Times New Roman"/>
          <w:color w:val="000000"/>
          <w:sz w:val="24"/>
          <w:szCs w:val="24"/>
        </w:rPr>
        <w:t>расходов)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, ос</w:t>
      </w:r>
      <w:r w:rsidR="00BF7B88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вобождения или иной преференции, которая характеризуется </w:t>
      </w:r>
      <w:r w:rsidR="00BF7B88" w:rsidRPr="00033C4D">
        <w:rPr>
          <w:rFonts w:ascii="Times New Roman" w:eastAsia="Times New Roman" w:hAnsi="Times New Roman"/>
          <w:sz w:val="24"/>
          <w:szCs w:val="24"/>
          <w:lang w:eastAsia="ru-RU"/>
        </w:rPr>
        <w:t>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C0086A" w:rsidRPr="00033C4D" w:rsidRDefault="008354DE" w:rsidP="0003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086A" w:rsidRPr="00033C4D">
        <w:rPr>
          <w:rFonts w:ascii="Times New Roman" w:eastAsia="Times New Roman" w:hAnsi="Times New Roman"/>
          <w:sz w:val="24"/>
          <w:szCs w:val="24"/>
          <w:lang w:eastAsia="ru-RU"/>
        </w:rPr>
        <w:t>отсутствие значимых отрицательных внешних эффектов.</w:t>
      </w:r>
    </w:p>
    <w:p w:rsidR="00522549" w:rsidRPr="00033C4D" w:rsidRDefault="00033C4D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</w:t>
      </w:r>
      <w:r w:rsidR="00522549" w:rsidRPr="00033C4D">
        <w:rPr>
          <w:rFonts w:ascii="Times New Roman" w:eastAsia="Times New Roman" w:hAnsi="Times New Roman"/>
          <w:sz w:val="24"/>
          <w:szCs w:val="24"/>
          <w:lang w:eastAsia="ru-RU"/>
        </w:rPr>
        <w:t>В этом случае куратору надлежит рекомендовать рассматриваем</w:t>
      </w:r>
      <w:r w:rsidR="00C0086A" w:rsidRPr="00033C4D">
        <w:rPr>
          <w:rFonts w:ascii="Times New Roman" w:eastAsia="Times New Roman" w:hAnsi="Times New Roman"/>
          <w:sz w:val="24"/>
          <w:szCs w:val="24"/>
          <w:lang w:eastAsia="ru-RU"/>
        </w:rPr>
        <w:t>ую налоговую льготу (</w:t>
      </w:r>
      <w:r w:rsidR="00522549" w:rsidRPr="00033C4D">
        <w:rPr>
          <w:rFonts w:ascii="Times New Roman" w:eastAsia="Times New Roman" w:hAnsi="Times New Roman"/>
          <w:sz w:val="24"/>
          <w:szCs w:val="24"/>
          <w:lang w:eastAsia="ru-RU"/>
        </w:rPr>
        <w:t>налоговый расход</w:t>
      </w:r>
      <w:r w:rsidR="00C0086A" w:rsidRPr="00033C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22549" w:rsidRPr="00033C4D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отмене либо сформулировать предложения по совершенствованию механизма ее действия.</w:t>
      </w:r>
    </w:p>
    <w:p w:rsidR="00CB16A5" w:rsidRPr="00033C4D" w:rsidRDefault="00C0086A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3.2.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непрограммным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), и включает оценку бюджетной эффективности </w:t>
      </w:r>
      <w:r w:rsidR="00C75E0B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налогового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расхода.</w:t>
      </w:r>
    </w:p>
    <w:p w:rsidR="00CB16A5" w:rsidRPr="00033C4D" w:rsidRDefault="0052254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непрограммным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или нераспределенным).</w:t>
      </w:r>
    </w:p>
    <w:p w:rsidR="00CB16A5" w:rsidRPr="00033C4D" w:rsidRDefault="0052254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CB16A5" w:rsidRPr="00033C4D" w:rsidRDefault="0052254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3.2.3. В целях проведения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затратности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CB16A5" w:rsidRPr="00033C4D" w:rsidRDefault="0052254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CB16A5" w:rsidRPr="00033C4D" w:rsidRDefault="00F91AFB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  <w:t>-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522549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поселения;</w:t>
      </w:r>
    </w:p>
    <w:p w:rsidR="00CB16A5" w:rsidRPr="00033C4D" w:rsidRDefault="00F91AFB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337F3" w:rsidRPr="00033C4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муниципальных гарантий </w:t>
      </w:r>
      <w:r w:rsidR="00522549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по обязательствам соответствующих категорий налогоплательщиков;</w:t>
      </w:r>
    </w:p>
    <w:p w:rsidR="007337F3" w:rsidRPr="00033C4D" w:rsidRDefault="007337F3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  <w:t>-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категорий налогоплательщиков;</w:t>
      </w:r>
    </w:p>
    <w:p w:rsidR="00CB16A5" w:rsidRPr="00033C4D" w:rsidRDefault="00CB16A5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337F3" w:rsidRPr="00033C4D">
        <w:rPr>
          <w:rFonts w:ascii="Times New Roman" w:eastAsia="Times New Roman" w:hAnsi="Times New Roman"/>
          <w:color w:val="000000"/>
          <w:sz w:val="24"/>
          <w:szCs w:val="24"/>
        </w:rPr>
        <w:tab/>
        <w:t>-о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ценка бюджетной эффективности стимулирующих налоговых расходов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расходов, осуществляемую в соответствии с пунктом 3.2.4 настоящего Положения.</w:t>
      </w:r>
    </w:p>
    <w:p w:rsidR="00522549" w:rsidRPr="00033C4D" w:rsidRDefault="0052254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году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522549" w:rsidRPr="00033C4D" w:rsidRDefault="000E6D1B" w:rsidP="0003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hAnsi="Times New Roman"/>
          <w:position w:val="-28"/>
          <w:sz w:val="24"/>
          <w:szCs w:val="24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4.5pt" o:ole="">
            <v:imagedata r:id="rId6" o:title=""/>
          </v:shape>
          <o:OLEObject Type="Embed" ProgID="Equation.3" ShapeID="_x0000_i1025" DrawAspect="Content" ObjectID="_1647168272" r:id="rId7"/>
        </w:objec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где:</w:t>
      </w:r>
    </w:p>
    <w:p w:rsidR="00CB16A5" w:rsidRPr="00033C4D" w:rsidRDefault="000E6D1B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𝑁𝑖𝑗</w:t>
      </w:r>
      <w:r w:rsidRPr="00033C4D">
        <w:rPr>
          <w:rFonts w:ascii="Times New Roman" w:hAnsi="Times New Roman"/>
          <w:sz w:val="24"/>
          <w:szCs w:val="24"/>
        </w:rPr>
        <w:t xml:space="preserve"> - 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налоговых поступлений в бюджет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от j-го налогоплательщика – получателя льготы (расхода) в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i-ом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CB16A5" w:rsidRPr="00033C4D" w:rsidRDefault="00C064A7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При определении объема налоговых поступлений в бюджет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поселения от налогоплательщиков – получателей налоговой льготы (налогового расхода) уч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итываются поступления по налогу на доходы физических лиц, налогу на имущество, земельному налогу.</w:t>
      </w:r>
    </w:p>
    <w:p w:rsidR="00CB16A5" w:rsidRPr="00033C4D" w:rsidRDefault="00113E1D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</w:t>
      </w:r>
      <w:r w:rsidR="0062001E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Введенского сельского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от налогоплательщиков-получателей льготы (расхода) в отчетном году, текущем году, очередном году и (или) плановом периоде оценивается </w:t>
      </w:r>
      <w:r w:rsidR="0062001E" w:rsidRPr="00033C4D">
        <w:rPr>
          <w:rFonts w:ascii="Times New Roman" w:eastAsia="Times New Roman" w:hAnsi="Times New Roman"/>
          <w:color w:val="000000"/>
          <w:sz w:val="24"/>
          <w:szCs w:val="24"/>
        </w:rPr>
        <w:t>куратором льготы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показателей социально – экономического развития </w:t>
      </w:r>
      <w:r w:rsidR="0062001E" w:rsidRPr="00033C4D">
        <w:rPr>
          <w:rFonts w:ascii="Times New Roman" w:eastAsia="Times New Roman" w:hAnsi="Times New Roman"/>
          <w:color w:val="000000"/>
          <w:sz w:val="24"/>
          <w:szCs w:val="24"/>
        </w:rPr>
        <w:t>Введенского сельского поселения.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𝐵</w:t>
      </w:r>
      <w:r w:rsidRPr="00033C4D">
        <w:rPr>
          <w:rFonts w:ascii="Times New Roman" w:hAnsi="Times New Roman"/>
          <w:sz w:val="24"/>
          <w:szCs w:val="24"/>
        </w:rPr>
        <w:t>0</w:t>
      </w:r>
      <w:r w:rsidRPr="00033C4D">
        <w:rPr>
          <w:rFonts w:ascii="Cambria Math" w:hAnsi="Cambria Math"/>
          <w:sz w:val="24"/>
          <w:szCs w:val="24"/>
        </w:rPr>
        <w:t>𝑖𝑗</w:t>
      </w:r>
      <w:r w:rsidRPr="00033C4D">
        <w:rPr>
          <w:rFonts w:ascii="Times New Roman" w:hAnsi="Times New Roman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– базовый объем налоговых поступлений в бюджет поселения от j-го налогоплательщика-получателя льготы (расхода) в базовом году:</w:t>
      </w:r>
    </w:p>
    <w:p w:rsidR="00CB16A5" w:rsidRPr="00033C4D" w:rsidRDefault="00CB16A5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B0ij = N0ij + L0ij, где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𝑁</w:t>
      </w:r>
      <w:r w:rsidRPr="00033C4D">
        <w:rPr>
          <w:rFonts w:ascii="Times New Roman" w:hAnsi="Times New Roman"/>
          <w:sz w:val="24"/>
          <w:szCs w:val="24"/>
        </w:rPr>
        <w:t>0</w:t>
      </w:r>
      <w:r w:rsidRPr="00033C4D">
        <w:rPr>
          <w:rFonts w:ascii="Cambria Math" w:hAnsi="Cambria Math"/>
          <w:sz w:val="24"/>
          <w:szCs w:val="24"/>
        </w:rPr>
        <w:t>𝑖𝑗</w:t>
      </w:r>
      <w:r w:rsidRPr="00033C4D">
        <w:rPr>
          <w:rFonts w:ascii="Times New Roman" w:hAnsi="Times New Roman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– объем налоговых поступлений в бюджет поселения от j-го налогоплательщика-получателя льготы (расхода) в базовом году;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𝐿</w:t>
      </w:r>
      <w:r w:rsidRPr="00033C4D">
        <w:rPr>
          <w:rFonts w:ascii="Times New Roman" w:hAnsi="Times New Roman"/>
          <w:sz w:val="24"/>
          <w:szCs w:val="24"/>
        </w:rPr>
        <w:t>0</w:t>
      </w:r>
      <w:r w:rsidRPr="00033C4D">
        <w:rPr>
          <w:rFonts w:ascii="Cambria Math" w:hAnsi="Cambria Math"/>
          <w:sz w:val="24"/>
          <w:szCs w:val="24"/>
        </w:rPr>
        <w:t>𝑖𝑗</w:t>
      </w:r>
      <w:r w:rsidRPr="00033C4D">
        <w:rPr>
          <w:rFonts w:ascii="Times New Roman" w:hAnsi="Times New Roman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– объем налоговых льгот (налоговых расходов) по виду налога, полученных</w:t>
      </w:r>
    </w:p>
    <w:p w:rsidR="00CB16A5" w:rsidRPr="00033C4D" w:rsidRDefault="00CB16A5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j-ым</w:t>
      </w:r>
      <w:proofErr w:type="spellEnd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налогоплательщиком-получателем льготы (расхода) в базовом году.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j-ым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𝑔𝑖</w:t>
      </w:r>
      <w:r w:rsidRPr="00033C4D">
        <w:rPr>
          <w:rFonts w:ascii="Times New Roman" w:hAnsi="Times New Roman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– номинальный темп прироста налоговых доходов субъектов Российской Федерации в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i-ом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по отношению к базовому году</w:t>
      </w:r>
      <w:r w:rsidR="0062001E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(номинальный темп прироста налоговых доходов субъекта Российской Федерации определяется Министерством финансов Российской Федерации и доводится до финансовых органов субъектов Российской Федерации не позднее 1 апреля текущего финансового года);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𝑚𝑖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– количество налогоплательщиков получателей льготы (расхода) в </w:t>
      </w:r>
      <w:proofErr w:type="spellStart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i-ом</w:t>
      </w:r>
      <w:proofErr w:type="spellEnd"/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году;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𝑟</w:t>
      </w:r>
      <w:r w:rsidRPr="00033C4D">
        <w:rPr>
          <w:rFonts w:ascii="Times New Roman" w:hAnsi="Times New Roman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– расчетная стоимость среднесрочных рыночных заимствований </w:t>
      </w:r>
      <w:r w:rsidR="0062001E" w:rsidRPr="00033C4D">
        <w:rPr>
          <w:rFonts w:ascii="Times New Roman" w:eastAsia="Times New Roman" w:hAnsi="Times New Roman"/>
          <w:color w:val="000000"/>
          <w:sz w:val="24"/>
          <w:szCs w:val="24"/>
        </w:rPr>
        <w:t>Введенского сельского поселения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16A5" w:rsidRPr="00033C4D" w:rsidRDefault="00CB16A5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iинф</w:t>
      </w:r>
      <w:proofErr w:type="spellEnd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p</w:t>
      </w:r>
      <w:proofErr w:type="spellEnd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c</w:t>
      </w:r>
      <w:proofErr w:type="spellEnd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𝑖</w:t>
      </w:r>
      <w:proofErr w:type="spellStart"/>
      <w:r w:rsidRPr="00033C4D">
        <w:rPr>
          <w:rFonts w:ascii="Times New Roman" w:hAnsi="Times New Roman"/>
          <w:sz w:val="24"/>
          <w:szCs w:val="24"/>
        </w:rPr>
        <w:t>инф</w:t>
      </w:r>
      <w:proofErr w:type="spellEnd"/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– целевой уровень инфляции, определяемый на уровне 4 процента;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Cambria Math" w:hAnsi="Cambria Math"/>
          <w:sz w:val="24"/>
          <w:szCs w:val="24"/>
        </w:rPr>
        <w:t>𝑝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– реальная процентная ставка, определяемая на уровне 2,5 процента;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hAnsi="Times New Roman"/>
          <w:sz w:val="24"/>
          <w:szCs w:val="24"/>
        </w:rPr>
        <w:t>с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– кредитная премия за риск.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Кредитная премия за риск определяется в зависимости от отношения муниципального долга поселения по состоянию на 01 января текущего финансового года к налоговым и неналоговым доходам отчетного периода: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3) если указанное отношение составляет более 100, процентов кредитная премия за риск принимается равной 3 процентам.</w:t>
      </w:r>
    </w:p>
    <w:p w:rsidR="00CB16A5" w:rsidRPr="00033C4D" w:rsidRDefault="00AB56D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3.2.5. По итогам оценки результативности формируется заключение: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B56DE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CB16A5" w:rsidRPr="00033C4D" w:rsidRDefault="0062001E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B56DE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B16A5" w:rsidRPr="00033C4D" w:rsidRDefault="00AB56DE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3.3. По результатам оценки эффективности соответствующих налоговых расходов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куратор налогового расхода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формулирует общий вывод о степени их эффективности и рекомендации по целесообразности их дальнейшего осуществления.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CB16A5" w:rsidRPr="00033C4D" w:rsidRDefault="00AB56DE" w:rsidP="00033C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3.4.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>Начальник финансового отдела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формирует итоговую оценку эффективности налоговых расходов</w:t>
      </w:r>
      <w:r w:rsidR="0062001E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Введенского сельского поселения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основе данных, представленных </w:t>
      </w:r>
      <w:r w:rsidR="00D811EB" w:rsidRPr="00033C4D">
        <w:rPr>
          <w:rFonts w:ascii="Times New Roman" w:eastAsia="Times New Roman" w:hAnsi="Times New Roman"/>
          <w:color w:val="000000"/>
          <w:sz w:val="24"/>
          <w:szCs w:val="24"/>
        </w:rPr>
        <w:t>кураторами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. Результаты указанной оценки учитываются при формировании основных направлений бюджетной и налоговой политики 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в части целесообразности сохранения</w:t>
      </w:r>
      <w:r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(уточнения, отмены)</w:t>
      </w:r>
      <w:r w:rsidR="00CB16A5" w:rsidRPr="00033C4D"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соответствующих налоговых расходов в очередном финансовом году и плановом периоде.</w:t>
      </w:r>
    </w:p>
    <w:p w:rsidR="00146409" w:rsidRPr="00033C4D" w:rsidRDefault="0014640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10B" w:rsidRPr="008354DE" w:rsidRDefault="009A01FD" w:rsidP="00033C4D">
      <w:pPr>
        <w:spacing w:after="0" w:line="259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9A5B7B" w:rsidRPr="00033C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70920" w:rsidRPr="008354DE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146409" w:rsidRPr="008354DE">
        <w:rPr>
          <w:rFonts w:ascii="Times New Roman" w:hAnsi="Times New Roman"/>
          <w:sz w:val="20"/>
          <w:szCs w:val="20"/>
          <w:lang w:eastAsia="ru-RU"/>
        </w:rPr>
        <w:br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146409" w:rsidRPr="008354DE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5C610B" w:rsidRPr="008354DE">
        <w:rPr>
          <w:rFonts w:ascii="Times New Roman" w:hAnsi="Times New Roman"/>
          <w:sz w:val="20"/>
          <w:szCs w:val="20"/>
          <w:lang w:eastAsia="ru-RU"/>
        </w:rPr>
        <w:t xml:space="preserve"> оценки эффективности</w:t>
      </w:r>
      <w:r w:rsidR="00146409" w:rsidRPr="008354DE">
        <w:rPr>
          <w:rFonts w:ascii="Times New Roman" w:hAnsi="Times New Roman"/>
          <w:sz w:val="20"/>
          <w:szCs w:val="20"/>
          <w:lang w:eastAsia="ru-RU"/>
        </w:rPr>
        <w:br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</w:r>
      <w:r w:rsidR="00592C76" w:rsidRPr="008354DE"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 w:rsidR="00146409" w:rsidRPr="008354DE">
        <w:rPr>
          <w:rFonts w:ascii="Times New Roman" w:hAnsi="Times New Roman"/>
          <w:sz w:val="20"/>
          <w:szCs w:val="20"/>
          <w:lang w:eastAsia="ru-RU"/>
        </w:rPr>
        <w:t>налоговых расходов</w:t>
      </w:r>
      <w:r w:rsidR="00592C76" w:rsidRPr="008354DE">
        <w:rPr>
          <w:rFonts w:ascii="Times New Roman" w:eastAsia="Times New Roman" w:hAnsi="Times New Roman"/>
          <w:sz w:val="20"/>
          <w:szCs w:val="20"/>
          <w:lang w:eastAsia="ru-RU"/>
        </w:rPr>
        <w:t xml:space="preserve"> Введенского                      </w:t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5B7B" w:rsidRPr="008354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C610B" w:rsidRPr="008354DE">
        <w:rPr>
          <w:rFonts w:ascii="Times New Roman" w:hAnsi="Times New Roman"/>
          <w:sz w:val="20"/>
          <w:szCs w:val="20"/>
          <w:lang w:eastAsia="ru-RU"/>
        </w:rPr>
        <w:t>сельского поселения Шуйского</w:t>
      </w:r>
    </w:p>
    <w:p w:rsidR="00146409" w:rsidRPr="008354DE" w:rsidRDefault="009A5B7B" w:rsidP="00033C4D">
      <w:pPr>
        <w:pStyle w:val="a3"/>
        <w:ind w:hanging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</w:r>
      <w:r w:rsidRPr="008354DE">
        <w:rPr>
          <w:rFonts w:ascii="Times New Roman" w:hAnsi="Times New Roman"/>
          <w:sz w:val="20"/>
          <w:szCs w:val="20"/>
          <w:lang w:eastAsia="ru-RU"/>
        </w:rPr>
        <w:tab/>
        <w:t>м</w:t>
      </w:r>
      <w:r w:rsidR="005C610B" w:rsidRPr="008354DE">
        <w:rPr>
          <w:rFonts w:ascii="Times New Roman" w:hAnsi="Times New Roman"/>
          <w:sz w:val="20"/>
          <w:szCs w:val="20"/>
          <w:lang w:eastAsia="ru-RU"/>
        </w:rPr>
        <w:t>униципального района</w:t>
      </w:r>
    </w:p>
    <w:p w:rsidR="005C610B" w:rsidRPr="00033C4D" w:rsidRDefault="005C610B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033C4D" w:rsidRDefault="00146409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5C610B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показателей для проведения оценки налоговых расходов</w:t>
      </w:r>
    </w:p>
    <w:p w:rsidR="005C610B" w:rsidRPr="00033C4D" w:rsidRDefault="009A5B7B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C4D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Введенского</w:t>
      </w:r>
      <w:r w:rsidR="005C610B" w:rsidRPr="00033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C610B" w:rsidRPr="00033C4D" w:rsidRDefault="005C610B" w:rsidP="00033C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274"/>
        <w:gridCol w:w="2780"/>
      </w:tblGrid>
      <w:tr w:rsidR="00146409" w:rsidRPr="00033C4D" w:rsidTr="00AC4747">
        <w:tc>
          <w:tcPr>
            <w:tcW w:w="0" w:type="auto"/>
            <w:gridSpan w:val="2"/>
            <w:hideMark/>
          </w:tcPr>
          <w:p w:rsidR="00146409" w:rsidRPr="00033C4D" w:rsidRDefault="00146409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146409" w:rsidRPr="00033C4D" w:rsidRDefault="00146409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46409" w:rsidRPr="00033C4D" w:rsidTr="00AC4747">
        <w:tc>
          <w:tcPr>
            <w:tcW w:w="0" w:type="auto"/>
            <w:gridSpan w:val="3"/>
            <w:hideMark/>
          </w:tcPr>
          <w:p w:rsidR="00146409" w:rsidRPr="00033C4D" w:rsidRDefault="00146409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FD08A7" w:rsidRPr="00033C4D" w:rsidTr="00C33510">
        <w:tc>
          <w:tcPr>
            <w:tcW w:w="330" w:type="dxa"/>
          </w:tcPr>
          <w:p w:rsidR="00FD08A7" w:rsidRPr="00666D73" w:rsidRDefault="00FD08A7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FD08A7" w:rsidRPr="00033C4D" w:rsidRDefault="00FD08A7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0" w:type="auto"/>
          </w:tcPr>
          <w:p w:rsidR="00FD08A7" w:rsidRPr="00033C4D" w:rsidRDefault="00FD08A7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8A7" w:rsidRPr="00033C4D" w:rsidTr="00C33510">
        <w:tc>
          <w:tcPr>
            <w:tcW w:w="330" w:type="dxa"/>
            <w:hideMark/>
          </w:tcPr>
          <w:p w:rsidR="00FD08A7" w:rsidRPr="00666D73" w:rsidRDefault="00FD08A7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  <w:hideMark/>
          </w:tcPr>
          <w:p w:rsidR="00FD08A7" w:rsidRPr="00033C4D" w:rsidRDefault="00FD08A7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hideMark/>
          </w:tcPr>
          <w:p w:rsidR="00FD08A7" w:rsidRPr="00033C4D" w:rsidRDefault="00FD08A7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033C4D" w:rsidTr="00C33510">
        <w:tc>
          <w:tcPr>
            <w:tcW w:w="330" w:type="dxa"/>
            <w:hideMark/>
          </w:tcPr>
          <w:p w:rsidR="00573C0C" w:rsidRPr="00666D73" w:rsidRDefault="00573C0C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  <w:hideMark/>
          </w:tcPr>
          <w:p w:rsidR="00573C0C" w:rsidRPr="00033C4D" w:rsidRDefault="00573C0C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hideMark/>
          </w:tcPr>
          <w:p w:rsidR="00573C0C" w:rsidRPr="00033C4D" w:rsidRDefault="00573C0C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033C4D" w:rsidTr="00C33510">
        <w:tc>
          <w:tcPr>
            <w:tcW w:w="330" w:type="dxa"/>
          </w:tcPr>
          <w:p w:rsidR="00573C0C" w:rsidRPr="00666D73" w:rsidRDefault="008E034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573C0C" w:rsidRPr="00033C4D" w:rsidRDefault="00573C0C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(статья, часть, пункт, подпункт, абзац) нормативного правового акта, устанавливающего налоговую льготу, освобождение и иную преференцию</w:t>
            </w:r>
          </w:p>
        </w:tc>
        <w:tc>
          <w:tcPr>
            <w:tcW w:w="0" w:type="auto"/>
          </w:tcPr>
          <w:p w:rsidR="00573C0C" w:rsidRPr="00033C4D" w:rsidRDefault="00573C0C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033C4D" w:rsidTr="00C33510">
        <w:tc>
          <w:tcPr>
            <w:tcW w:w="330" w:type="dxa"/>
            <w:hideMark/>
          </w:tcPr>
          <w:p w:rsidR="00573C0C" w:rsidRPr="00666D73" w:rsidRDefault="008E034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3C0C"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033C4D" w:rsidRDefault="00EA7406" w:rsidP="00EA7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</w:t>
            </w:r>
            <w:r w:rsidR="00573C0C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73C0C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плательщиков налогов, для которых предусмотрены льготы, освобождения и иные преференции</w:t>
            </w:r>
          </w:p>
        </w:tc>
        <w:tc>
          <w:tcPr>
            <w:tcW w:w="0" w:type="auto"/>
            <w:hideMark/>
          </w:tcPr>
          <w:p w:rsidR="00573C0C" w:rsidRPr="00033C4D" w:rsidRDefault="00573C0C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033C4D" w:rsidTr="00C33510">
        <w:tc>
          <w:tcPr>
            <w:tcW w:w="330" w:type="dxa"/>
            <w:hideMark/>
          </w:tcPr>
          <w:p w:rsidR="00573C0C" w:rsidRPr="00666D73" w:rsidRDefault="008E034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3C0C"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033C4D" w:rsidRDefault="00573C0C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573C0C" w:rsidRPr="00033C4D" w:rsidRDefault="00573C0C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033C4D" w:rsidTr="00C33510">
        <w:tc>
          <w:tcPr>
            <w:tcW w:w="330" w:type="dxa"/>
          </w:tcPr>
          <w:p w:rsidR="007035DF" w:rsidRPr="00666D73" w:rsidRDefault="008E034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EA7406" w:rsidRPr="00033C4D" w:rsidTr="00C33510">
        <w:tc>
          <w:tcPr>
            <w:tcW w:w="330" w:type="dxa"/>
          </w:tcPr>
          <w:p w:rsidR="00EA7406" w:rsidRPr="00666D73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EA7406" w:rsidRPr="00033C4D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вступления в силу положений НПА, устанавливающих налоговые льготы, 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освобождения и иные преференции по налогам</w:t>
            </w:r>
          </w:p>
        </w:tc>
        <w:tc>
          <w:tcPr>
            <w:tcW w:w="0" w:type="auto"/>
          </w:tcPr>
          <w:p w:rsidR="00EA7406" w:rsidRPr="00033C4D" w:rsidRDefault="00EA7406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033C4D" w:rsidTr="00C33510">
        <w:tc>
          <w:tcPr>
            <w:tcW w:w="330" w:type="dxa"/>
            <w:hideMark/>
          </w:tcPr>
          <w:p w:rsidR="007035DF" w:rsidRPr="00666D73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035DF"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033C4D" w:rsidTr="00C33510">
        <w:tc>
          <w:tcPr>
            <w:tcW w:w="330" w:type="dxa"/>
            <w:hideMark/>
          </w:tcPr>
          <w:p w:rsidR="007035DF" w:rsidRPr="00666D73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035DF"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EA7406" w:rsidRPr="00033C4D" w:rsidTr="00EA7406">
        <w:trPr>
          <w:trHeight w:val="369"/>
        </w:trPr>
        <w:tc>
          <w:tcPr>
            <w:tcW w:w="330" w:type="dxa"/>
            <w:hideMark/>
          </w:tcPr>
          <w:p w:rsidR="00EA7406" w:rsidRPr="00666D73" w:rsidRDefault="00EA7406" w:rsidP="00EA7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4" w:type="dxa"/>
            <w:hideMark/>
          </w:tcPr>
          <w:p w:rsidR="00EA7406" w:rsidRPr="00033C4D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действия налоговых льгот, 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освобождения и иные преференции по налогам</w:t>
            </w:r>
          </w:p>
        </w:tc>
        <w:tc>
          <w:tcPr>
            <w:tcW w:w="0" w:type="auto"/>
            <w:hideMark/>
          </w:tcPr>
          <w:p w:rsidR="00EA7406" w:rsidRPr="00033C4D" w:rsidRDefault="00EA7406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033C4D" w:rsidTr="00AC4747">
        <w:tc>
          <w:tcPr>
            <w:tcW w:w="0" w:type="auto"/>
            <w:gridSpan w:val="3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8E0346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35DF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EA7406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7035DF" w:rsidRPr="00EA7406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7035DF" w:rsidRPr="00033C4D" w:rsidTr="007035DF">
        <w:tc>
          <w:tcPr>
            <w:tcW w:w="330" w:type="dxa"/>
          </w:tcPr>
          <w:p w:rsidR="007035DF" w:rsidRPr="00033C4D" w:rsidRDefault="008E0346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предоставления налогов</w:t>
            </w:r>
            <w:r w:rsidR="00A51E61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9A5B7B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E61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льгот, освобождений и иных преференций</w:t>
            </w:r>
          </w:p>
        </w:tc>
        <w:tc>
          <w:tcPr>
            <w:tcW w:w="0" w:type="auto"/>
          </w:tcPr>
          <w:p w:rsidR="007035DF" w:rsidRPr="00033C4D" w:rsidRDefault="009A1D0C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EA7406" w:rsidRPr="00033C4D" w:rsidTr="007035DF">
        <w:tc>
          <w:tcPr>
            <w:tcW w:w="330" w:type="dxa"/>
          </w:tcPr>
          <w:p w:rsidR="00EA7406" w:rsidRPr="00033C4D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EA7406" w:rsidRPr="00033C4D" w:rsidRDefault="00EA7406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 определяющий особенности предоставленных преимуществ по сравнению с другими плательщиками</w:t>
            </w:r>
          </w:p>
        </w:tc>
        <w:tc>
          <w:tcPr>
            <w:tcW w:w="0" w:type="auto"/>
          </w:tcPr>
          <w:p w:rsidR="00EA7406" w:rsidRPr="00033C4D" w:rsidRDefault="00EA7406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(непрограммного 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перечень налоговых 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033C4D" w:rsidTr="00AC4747">
        <w:tc>
          <w:tcPr>
            <w:tcW w:w="0" w:type="auto"/>
            <w:gridSpan w:val="3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666D73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035DF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</w:t>
            </w:r>
            <w:bookmarkEnd w:id="1"/>
            <w:r w:rsidR="009A5B7B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финансового отдела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666D73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035DF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8E0346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35DF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8E0346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035DF"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033C4D" w:rsidTr="007035DF">
        <w:tc>
          <w:tcPr>
            <w:tcW w:w="330" w:type="dxa"/>
            <w:hideMark/>
          </w:tcPr>
          <w:p w:rsidR="007035DF" w:rsidRPr="00033C4D" w:rsidRDefault="007035DF" w:rsidP="0066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033C4D" w:rsidRDefault="007035DF" w:rsidP="0003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033C4D" w:rsidRDefault="007035DF" w:rsidP="0003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146409" w:rsidRPr="00033C4D" w:rsidRDefault="00146409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D0C" w:rsidRPr="00033C4D" w:rsidRDefault="009A1D0C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D0C" w:rsidRPr="00033C4D" w:rsidRDefault="009A1D0C" w:rsidP="0003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A1D0C" w:rsidRPr="00033C4D" w:rsidSect="00CB16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98A"/>
    <w:multiLevelType w:val="hybridMultilevel"/>
    <w:tmpl w:val="6A163C5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0DF1F29"/>
    <w:multiLevelType w:val="hybridMultilevel"/>
    <w:tmpl w:val="2CB6CD74"/>
    <w:lvl w:ilvl="0" w:tplc="161A29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33C4D"/>
    <w:rsid w:val="0004257A"/>
    <w:rsid w:val="00045429"/>
    <w:rsid w:val="00081115"/>
    <w:rsid w:val="000947D1"/>
    <w:rsid w:val="00097EAB"/>
    <w:rsid w:val="000E2B4B"/>
    <w:rsid w:val="000E6D1B"/>
    <w:rsid w:val="000F54A5"/>
    <w:rsid w:val="00113E1D"/>
    <w:rsid w:val="00146409"/>
    <w:rsid w:val="0016550C"/>
    <w:rsid w:val="00182793"/>
    <w:rsid w:val="001A1460"/>
    <w:rsid w:val="001A2D14"/>
    <w:rsid w:val="001A373A"/>
    <w:rsid w:val="001E0881"/>
    <w:rsid w:val="001E2395"/>
    <w:rsid w:val="002004A6"/>
    <w:rsid w:val="0027289D"/>
    <w:rsid w:val="00274397"/>
    <w:rsid w:val="002A1F62"/>
    <w:rsid w:val="002C3823"/>
    <w:rsid w:val="002D039B"/>
    <w:rsid w:val="00303279"/>
    <w:rsid w:val="00306950"/>
    <w:rsid w:val="00317470"/>
    <w:rsid w:val="00324CB3"/>
    <w:rsid w:val="00341AD3"/>
    <w:rsid w:val="00350C6B"/>
    <w:rsid w:val="00366E5F"/>
    <w:rsid w:val="00385EB3"/>
    <w:rsid w:val="003D09A2"/>
    <w:rsid w:val="003E39DE"/>
    <w:rsid w:val="00410813"/>
    <w:rsid w:val="00413991"/>
    <w:rsid w:val="004522D8"/>
    <w:rsid w:val="004B2000"/>
    <w:rsid w:val="004B35B9"/>
    <w:rsid w:val="004B6390"/>
    <w:rsid w:val="004F30E7"/>
    <w:rsid w:val="00522549"/>
    <w:rsid w:val="00546B9C"/>
    <w:rsid w:val="00573C0C"/>
    <w:rsid w:val="00592C76"/>
    <w:rsid w:val="005A7D87"/>
    <w:rsid w:val="005B6A8F"/>
    <w:rsid w:val="005C610B"/>
    <w:rsid w:val="005D0421"/>
    <w:rsid w:val="00603EEE"/>
    <w:rsid w:val="0062001E"/>
    <w:rsid w:val="00630E8E"/>
    <w:rsid w:val="00641C90"/>
    <w:rsid w:val="00641F30"/>
    <w:rsid w:val="00653E5F"/>
    <w:rsid w:val="00656CD4"/>
    <w:rsid w:val="00657886"/>
    <w:rsid w:val="006654F9"/>
    <w:rsid w:val="00666D73"/>
    <w:rsid w:val="00670920"/>
    <w:rsid w:val="0069042C"/>
    <w:rsid w:val="006C1873"/>
    <w:rsid w:val="006D0FD1"/>
    <w:rsid w:val="006E44B3"/>
    <w:rsid w:val="007035DF"/>
    <w:rsid w:val="00707726"/>
    <w:rsid w:val="00710276"/>
    <w:rsid w:val="0072102F"/>
    <w:rsid w:val="007337F3"/>
    <w:rsid w:val="007364E8"/>
    <w:rsid w:val="00763E29"/>
    <w:rsid w:val="007C4CAA"/>
    <w:rsid w:val="007E2E6A"/>
    <w:rsid w:val="00811E0E"/>
    <w:rsid w:val="008331E0"/>
    <w:rsid w:val="008354DE"/>
    <w:rsid w:val="008951F8"/>
    <w:rsid w:val="008A0E47"/>
    <w:rsid w:val="008A4257"/>
    <w:rsid w:val="008D133D"/>
    <w:rsid w:val="008E0346"/>
    <w:rsid w:val="008E28E1"/>
    <w:rsid w:val="008F4CF9"/>
    <w:rsid w:val="00911BB4"/>
    <w:rsid w:val="009138DB"/>
    <w:rsid w:val="009349B0"/>
    <w:rsid w:val="009360C3"/>
    <w:rsid w:val="0097552F"/>
    <w:rsid w:val="009772ED"/>
    <w:rsid w:val="009936BC"/>
    <w:rsid w:val="009A01FD"/>
    <w:rsid w:val="009A1D0C"/>
    <w:rsid w:val="009A5B7B"/>
    <w:rsid w:val="009C19D4"/>
    <w:rsid w:val="00A03F2A"/>
    <w:rsid w:val="00A0750E"/>
    <w:rsid w:val="00A2613A"/>
    <w:rsid w:val="00A2719B"/>
    <w:rsid w:val="00A51E61"/>
    <w:rsid w:val="00A8348D"/>
    <w:rsid w:val="00AB56DE"/>
    <w:rsid w:val="00AD1884"/>
    <w:rsid w:val="00AD35E0"/>
    <w:rsid w:val="00AE6ECA"/>
    <w:rsid w:val="00AF4DFA"/>
    <w:rsid w:val="00B073F9"/>
    <w:rsid w:val="00B43196"/>
    <w:rsid w:val="00B71A30"/>
    <w:rsid w:val="00BC2955"/>
    <w:rsid w:val="00BE280E"/>
    <w:rsid w:val="00BE3D2B"/>
    <w:rsid w:val="00BF1365"/>
    <w:rsid w:val="00BF64D2"/>
    <w:rsid w:val="00BF7B88"/>
    <w:rsid w:val="00C0086A"/>
    <w:rsid w:val="00C064A7"/>
    <w:rsid w:val="00C173C9"/>
    <w:rsid w:val="00C30248"/>
    <w:rsid w:val="00C33510"/>
    <w:rsid w:val="00C40890"/>
    <w:rsid w:val="00C66389"/>
    <w:rsid w:val="00C75E0B"/>
    <w:rsid w:val="00CA44A9"/>
    <w:rsid w:val="00CB16A5"/>
    <w:rsid w:val="00D31CD2"/>
    <w:rsid w:val="00D72854"/>
    <w:rsid w:val="00D811EB"/>
    <w:rsid w:val="00D9403E"/>
    <w:rsid w:val="00D9782C"/>
    <w:rsid w:val="00DD792F"/>
    <w:rsid w:val="00DF1E10"/>
    <w:rsid w:val="00E42135"/>
    <w:rsid w:val="00E62271"/>
    <w:rsid w:val="00EA0DE5"/>
    <w:rsid w:val="00EA7406"/>
    <w:rsid w:val="00EF6E8F"/>
    <w:rsid w:val="00F1172D"/>
    <w:rsid w:val="00F77193"/>
    <w:rsid w:val="00F91AFB"/>
    <w:rsid w:val="00FB3818"/>
    <w:rsid w:val="00FB74AE"/>
    <w:rsid w:val="00FD08A7"/>
    <w:rsid w:val="00FD4697"/>
    <w:rsid w:val="00FD6B60"/>
    <w:rsid w:val="00FF573F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List Paragraph"/>
    <w:basedOn w:val="a"/>
    <w:uiPriority w:val="34"/>
    <w:qFormat/>
    <w:rsid w:val="001A373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19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B778-B985-468E-AAD7-2F781D7B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Любовь</cp:lastModifiedBy>
  <cp:revision>13</cp:revision>
  <cp:lastPrinted>2020-03-31T10:57:00Z</cp:lastPrinted>
  <dcterms:created xsi:type="dcterms:W3CDTF">2020-03-31T08:39:00Z</dcterms:created>
  <dcterms:modified xsi:type="dcterms:W3CDTF">2020-03-31T10:58:00Z</dcterms:modified>
</cp:coreProperties>
</file>